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475" w:rsidRDefault="00084475" w:rsidP="00084475">
      <w:pPr>
        <w:spacing w:after="240" w:line="360" w:lineRule="auto"/>
        <w:jc w:val="center"/>
        <w:rPr>
          <w:b/>
          <w:lang w:val="uk-UA"/>
        </w:rPr>
      </w:pPr>
      <w:bookmarkStart w:id="0" w:name="_GoBack"/>
      <w:bookmarkEnd w:id="0"/>
      <w:r>
        <w:rPr>
          <w:b/>
          <w:lang w:val="uk-UA"/>
        </w:rPr>
        <w:t>АНОТАЦІЯ</w:t>
      </w:r>
    </w:p>
    <w:p w:rsidR="00084475" w:rsidRPr="00D84193" w:rsidRDefault="00084475" w:rsidP="00084475">
      <w:pPr>
        <w:shd w:val="clear" w:color="auto" w:fill="FFFFFF"/>
        <w:spacing w:line="360" w:lineRule="auto"/>
        <w:ind w:firstLine="567"/>
        <w:jc w:val="both"/>
        <w:rPr>
          <w:color w:val="222222"/>
          <w:lang w:val="uk-UA"/>
        </w:rPr>
      </w:pPr>
      <w:r w:rsidRPr="00D84193">
        <w:rPr>
          <w:i/>
          <w:color w:val="222222"/>
          <w:lang w:val="uk-UA"/>
        </w:rPr>
        <w:t>Салєєв І.А.</w:t>
      </w:r>
      <w:r w:rsidRPr="00D84193">
        <w:rPr>
          <w:color w:val="222222"/>
          <w:lang w:val="uk-UA"/>
        </w:rPr>
        <w:t xml:space="preserve"> Наукове обґрунтування раціональних рішень гірничо-технологічних задач при з</w:t>
      </w:r>
      <w:r>
        <w:rPr>
          <w:color w:val="222222"/>
          <w:lang w:val="uk-UA"/>
        </w:rPr>
        <w:t>акритті вугільних шахт України –</w:t>
      </w:r>
      <w:r w:rsidRPr="00D84193">
        <w:rPr>
          <w:color w:val="222222"/>
          <w:lang w:val="uk-UA"/>
        </w:rPr>
        <w:t xml:space="preserve"> Кваліфікаційна наукова праця на правах рукопису.</w:t>
      </w:r>
    </w:p>
    <w:p w:rsidR="00084475" w:rsidRPr="000305B7" w:rsidRDefault="00084475" w:rsidP="00084475">
      <w:pPr>
        <w:shd w:val="clear" w:color="auto" w:fill="FFFFFF"/>
        <w:spacing w:line="360" w:lineRule="auto"/>
        <w:ind w:firstLine="567"/>
        <w:jc w:val="both"/>
        <w:rPr>
          <w:color w:val="222222"/>
          <w:lang w:val="uk-UA"/>
        </w:rPr>
      </w:pPr>
      <w:r w:rsidRPr="00D84193">
        <w:rPr>
          <w:color w:val="222222"/>
          <w:lang w:val="uk-UA"/>
        </w:rPr>
        <w:t>Дисертація на здобуття ступеня докт</w:t>
      </w:r>
      <w:r>
        <w:rPr>
          <w:color w:val="222222"/>
          <w:lang w:val="uk-UA"/>
        </w:rPr>
        <w:t xml:space="preserve">ора філософії за спеціальністю </w:t>
      </w:r>
      <w:r>
        <w:rPr>
          <w:color w:val="222222"/>
          <w:lang w:val="uk-UA"/>
        </w:rPr>
        <w:br/>
        <w:t>184 – «Гірництво», – Національний технічний університет «Дніпровська політехніка», Міністерство освіти і науки України, Дніпро, 2021.</w:t>
      </w:r>
    </w:p>
    <w:p w:rsidR="00084475" w:rsidRPr="00D84193" w:rsidRDefault="00084475" w:rsidP="00084475">
      <w:pPr>
        <w:shd w:val="clear" w:color="auto" w:fill="FFFFFF"/>
        <w:spacing w:line="360" w:lineRule="auto"/>
        <w:ind w:firstLine="567"/>
        <w:jc w:val="both"/>
        <w:rPr>
          <w:color w:val="222222"/>
          <w:lang w:val="uk-UA"/>
        </w:rPr>
      </w:pPr>
      <w:r w:rsidRPr="00D84193">
        <w:rPr>
          <w:color w:val="222222"/>
          <w:lang w:val="uk-UA"/>
        </w:rPr>
        <w:t>Представлена ди</w:t>
      </w:r>
      <w:r>
        <w:rPr>
          <w:color w:val="222222"/>
          <w:lang w:val="uk-UA"/>
        </w:rPr>
        <w:t>сертація є закінченою науково-</w:t>
      </w:r>
      <w:r w:rsidRPr="00D84193">
        <w:rPr>
          <w:color w:val="222222"/>
          <w:lang w:val="uk-UA"/>
        </w:rPr>
        <w:t>дос</w:t>
      </w:r>
      <w:r>
        <w:rPr>
          <w:color w:val="222222"/>
          <w:lang w:val="uk-UA"/>
        </w:rPr>
        <w:t>лідною роботою, в якій приведене</w:t>
      </w:r>
      <w:r w:rsidRPr="00D84193">
        <w:rPr>
          <w:color w:val="222222"/>
          <w:lang w:val="uk-UA"/>
        </w:rPr>
        <w:t xml:space="preserve"> наукове обґрунтування і дано нове наукове та практичне вирішення важливого наукового завдання, яке полягає у встановленні закономірностей спільного пружного вісесиметричного навантаження кріплення породним маси</w:t>
      </w:r>
      <w:r>
        <w:rPr>
          <w:color w:val="222222"/>
          <w:lang w:val="uk-UA"/>
        </w:rPr>
        <w:t>вом і гідродинамічною площинно –</w:t>
      </w:r>
      <w:r w:rsidRPr="00D84193">
        <w:rPr>
          <w:color w:val="222222"/>
          <w:lang w:val="uk-UA"/>
        </w:rPr>
        <w:t xml:space="preserve"> радіальною течією води до затоплюваного стовбура, закономірностей наростання зміщень контуру виробок з геомеханічних показником умов їх підтримки, що в поєднанні сформували наукові гірничотехнічні основи закриття вугільних шахт.</w:t>
      </w:r>
    </w:p>
    <w:p w:rsidR="00084475" w:rsidRPr="00D84193" w:rsidRDefault="00084475" w:rsidP="00084475">
      <w:pPr>
        <w:shd w:val="clear" w:color="auto" w:fill="FFFFFF"/>
        <w:spacing w:line="360" w:lineRule="auto"/>
        <w:ind w:firstLine="567"/>
        <w:jc w:val="both"/>
        <w:rPr>
          <w:color w:val="222222"/>
          <w:lang w:val="uk-UA"/>
        </w:rPr>
      </w:pPr>
      <w:r w:rsidRPr="00D84193">
        <w:rPr>
          <w:color w:val="222222"/>
          <w:lang w:val="uk-UA"/>
        </w:rPr>
        <w:t>На основі проведеного ана</w:t>
      </w:r>
      <w:r>
        <w:rPr>
          <w:color w:val="222222"/>
          <w:lang w:val="uk-UA"/>
        </w:rPr>
        <w:t>лізу літературних джерел та проє</w:t>
      </w:r>
      <w:r w:rsidRPr="00D84193">
        <w:rPr>
          <w:color w:val="222222"/>
          <w:lang w:val="uk-UA"/>
        </w:rPr>
        <w:t>ктних матеріалі</w:t>
      </w:r>
      <w:r>
        <w:rPr>
          <w:color w:val="222222"/>
          <w:lang w:val="uk-UA"/>
        </w:rPr>
        <w:t>в</w:t>
      </w:r>
      <w:r w:rsidRPr="00D84193">
        <w:rPr>
          <w:color w:val="222222"/>
          <w:lang w:val="uk-UA"/>
        </w:rPr>
        <w:t xml:space="preserve"> закриття вугільних шахт в Європі</w:t>
      </w:r>
      <w:r>
        <w:rPr>
          <w:color w:val="222222"/>
          <w:lang w:val="uk-UA"/>
        </w:rPr>
        <w:t xml:space="preserve"> та</w:t>
      </w:r>
      <w:r w:rsidRPr="00D84193">
        <w:rPr>
          <w:color w:val="222222"/>
          <w:lang w:val="uk-UA"/>
        </w:rPr>
        <w:t xml:space="preserve"> Україні дає підставу стверджувати, що основними пробле</w:t>
      </w:r>
      <w:r>
        <w:rPr>
          <w:color w:val="222222"/>
          <w:lang w:val="uk-UA"/>
        </w:rPr>
        <w:t>мами є технічні, екологічні</w:t>
      </w:r>
      <w:r w:rsidRPr="00D84193">
        <w:rPr>
          <w:color w:val="222222"/>
          <w:lang w:val="uk-UA"/>
        </w:rPr>
        <w:t>, законодав</w:t>
      </w:r>
      <w:r>
        <w:rPr>
          <w:color w:val="222222"/>
          <w:lang w:val="uk-UA"/>
        </w:rPr>
        <w:t>чі та фінансові, які складають є</w:t>
      </w:r>
      <w:r w:rsidRPr="00D84193">
        <w:rPr>
          <w:color w:val="222222"/>
          <w:lang w:val="uk-UA"/>
        </w:rPr>
        <w:t>дину структуру.</w:t>
      </w:r>
    </w:p>
    <w:p w:rsidR="00084475" w:rsidRPr="00D84193" w:rsidRDefault="00084475" w:rsidP="00084475">
      <w:pPr>
        <w:shd w:val="clear" w:color="auto" w:fill="FFFFFF"/>
        <w:spacing w:line="360" w:lineRule="auto"/>
        <w:ind w:firstLine="567"/>
        <w:jc w:val="both"/>
        <w:rPr>
          <w:color w:val="222222"/>
          <w:lang w:val="uk-UA"/>
        </w:rPr>
      </w:pPr>
      <w:r w:rsidRPr="00D84193">
        <w:rPr>
          <w:color w:val="222222"/>
          <w:lang w:val="uk-UA"/>
        </w:rPr>
        <w:t>У даній роботі розглядається задача мінімізації ризиків при закритті вугільних</w:t>
      </w:r>
      <w:r>
        <w:rPr>
          <w:color w:val="222222"/>
          <w:lang w:val="uk-UA"/>
        </w:rPr>
        <w:t xml:space="preserve"> шахт України за геомеханічними</w:t>
      </w:r>
      <w:r w:rsidRPr="00D84193">
        <w:rPr>
          <w:color w:val="222222"/>
          <w:lang w:val="uk-UA"/>
        </w:rPr>
        <w:t>, технологічними і гідро</w:t>
      </w:r>
      <w:r>
        <w:rPr>
          <w:color w:val="222222"/>
          <w:lang w:val="uk-UA"/>
        </w:rPr>
        <w:t>геологічними факторами. Зокрема</w:t>
      </w:r>
      <w:r w:rsidRPr="00D84193">
        <w:rPr>
          <w:color w:val="222222"/>
          <w:lang w:val="uk-UA"/>
        </w:rPr>
        <w:t>, встановлення закономірностей розвиту проявів гір</w:t>
      </w:r>
      <w:r>
        <w:rPr>
          <w:color w:val="222222"/>
          <w:lang w:val="uk-UA"/>
        </w:rPr>
        <w:t>ського</w:t>
      </w:r>
      <w:r w:rsidRPr="00D84193">
        <w:rPr>
          <w:color w:val="222222"/>
          <w:lang w:val="uk-UA"/>
        </w:rPr>
        <w:t xml:space="preserve"> тиску в підземних виробках, що послідовно погашається</w:t>
      </w:r>
      <w:r>
        <w:rPr>
          <w:color w:val="222222"/>
          <w:lang w:val="uk-UA"/>
        </w:rPr>
        <w:t>,</w:t>
      </w:r>
      <w:r w:rsidRPr="00D84193">
        <w:rPr>
          <w:color w:val="222222"/>
          <w:lang w:val="uk-UA"/>
        </w:rPr>
        <w:t xml:space="preserve"> і розробка методики оцінки їх стану на даний час; обґру</w:t>
      </w:r>
      <w:r>
        <w:rPr>
          <w:color w:val="222222"/>
          <w:lang w:val="uk-UA"/>
        </w:rPr>
        <w:t>нтування параметрів технології і</w:t>
      </w:r>
      <w:r w:rsidRPr="00D84193">
        <w:rPr>
          <w:color w:val="222222"/>
          <w:lang w:val="uk-UA"/>
        </w:rPr>
        <w:t xml:space="preserve"> комплексу обладнання опріснення шахтних вод з отриманням вто</w:t>
      </w:r>
      <w:r>
        <w:rPr>
          <w:color w:val="222222"/>
          <w:lang w:val="uk-UA"/>
        </w:rPr>
        <w:t>ринної сировини –</w:t>
      </w:r>
      <w:r w:rsidRPr="00D84193">
        <w:rPr>
          <w:color w:val="222222"/>
          <w:lang w:val="uk-UA"/>
        </w:rPr>
        <w:t xml:space="preserve"> мінеральних солей для використання </w:t>
      </w:r>
      <w:r>
        <w:rPr>
          <w:color w:val="222222"/>
          <w:lang w:val="uk-UA"/>
        </w:rPr>
        <w:t>у</w:t>
      </w:r>
      <w:r w:rsidRPr="00D84193">
        <w:rPr>
          <w:color w:val="222222"/>
          <w:lang w:val="uk-UA"/>
        </w:rPr>
        <w:t xml:space="preserve"> господарській діяльності; обґрунтування рекомендацій з регулювання гідравлічного режиму шахтних вод для мінімізації підтоплення земної поверхні на найближчих територіях.</w:t>
      </w:r>
    </w:p>
    <w:p w:rsidR="00084475" w:rsidRPr="00D84193" w:rsidRDefault="00084475" w:rsidP="00084475">
      <w:pPr>
        <w:shd w:val="clear" w:color="auto" w:fill="FFFFFF"/>
        <w:spacing w:line="360" w:lineRule="auto"/>
        <w:ind w:firstLine="567"/>
        <w:jc w:val="both"/>
        <w:rPr>
          <w:color w:val="222222"/>
          <w:lang w:val="uk-UA"/>
        </w:rPr>
      </w:pPr>
      <w:r w:rsidRPr="00D84193">
        <w:rPr>
          <w:color w:val="222222"/>
          <w:lang w:val="uk-UA"/>
        </w:rPr>
        <w:lastRenderedPageBreak/>
        <w:t>За результатами досліджень впливу геомеханічного фактору при оцінці стану гірничих виробок на ухвалення рішення про доцільність їх подальшого використання проведений аналіз діючих нормативних методик і розробок з прогнозува</w:t>
      </w:r>
      <w:r>
        <w:rPr>
          <w:color w:val="222222"/>
          <w:lang w:val="uk-UA"/>
        </w:rPr>
        <w:t>ння параметрів проявів гірського</w:t>
      </w:r>
      <w:r w:rsidRPr="00D84193">
        <w:rPr>
          <w:color w:val="222222"/>
          <w:lang w:val="uk-UA"/>
        </w:rPr>
        <w:t xml:space="preserve"> тиску у виробках</w:t>
      </w:r>
      <w:r>
        <w:rPr>
          <w:color w:val="222222"/>
          <w:lang w:val="uk-UA"/>
        </w:rPr>
        <w:t>,</w:t>
      </w:r>
      <w:r w:rsidRPr="00D84193">
        <w:rPr>
          <w:color w:val="222222"/>
          <w:lang w:val="uk-UA"/>
        </w:rPr>
        <w:t xml:space="preserve"> що підтримуються</w:t>
      </w:r>
      <w:r>
        <w:rPr>
          <w:color w:val="222222"/>
          <w:lang w:val="uk-UA"/>
        </w:rPr>
        <w:t>,</w:t>
      </w:r>
      <w:r w:rsidRPr="00D84193">
        <w:rPr>
          <w:color w:val="222222"/>
          <w:lang w:val="uk-UA"/>
        </w:rPr>
        <w:t xml:space="preserve"> поза зоною впливу очисних робіт в умовах слабометаморфізованих порід.</w:t>
      </w:r>
    </w:p>
    <w:p w:rsidR="00084475" w:rsidRPr="00D84193" w:rsidRDefault="00084475" w:rsidP="00084475">
      <w:pPr>
        <w:shd w:val="clear" w:color="auto" w:fill="FFFFFF"/>
        <w:spacing w:line="360" w:lineRule="auto"/>
        <w:ind w:firstLine="567"/>
        <w:jc w:val="both"/>
        <w:rPr>
          <w:color w:val="222222"/>
          <w:lang w:val="uk-UA"/>
        </w:rPr>
      </w:pPr>
      <w:r w:rsidRPr="00D84193">
        <w:rPr>
          <w:color w:val="222222"/>
          <w:lang w:val="uk-UA"/>
        </w:rPr>
        <w:t>Створен</w:t>
      </w:r>
      <w:r>
        <w:rPr>
          <w:color w:val="222222"/>
          <w:lang w:val="uk-UA"/>
        </w:rPr>
        <w:t>о</w:t>
      </w:r>
      <w:r w:rsidRPr="00D84193">
        <w:rPr>
          <w:color w:val="222222"/>
          <w:lang w:val="uk-UA"/>
        </w:rPr>
        <w:t xml:space="preserve"> нов</w:t>
      </w:r>
      <w:r>
        <w:rPr>
          <w:color w:val="222222"/>
          <w:lang w:val="uk-UA"/>
        </w:rPr>
        <w:t>у</w:t>
      </w:r>
      <w:r w:rsidRPr="00D84193">
        <w:rPr>
          <w:color w:val="222222"/>
          <w:lang w:val="uk-UA"/>
        </w:rPr>
        <w:t xml:space="preserve"> методик</w:t>
      </w:r>
      <w:r>
        <w:rPr>
          <w:color w:val="222222"/>
          <w:lang w:val="uk-UA"/>
        </w:rPr>
        <w:t>у</w:t>
      </w:r>
      <w:r w:rsidRPr="00D84193">
        <w:rPr>
          <w:color w:val="222222"/>
          <w:lang w:val="uk-UA"/>
        </w:rPr>
        <w:t>, яка базується на узагальнені результатів шахтних інструментальних спостережень з урахуванням існуючих нормативних документів при поділі геомеханічної ситуації за двома умовами: текстура й міцні властивості літотипів прилеглої вуглевмісної товщі та особливості проявів реологічних процесів розвитку її зрушень в порожнину виробки.</w:t>
      </w:r>
    </w:p>
    <w:p w:rsidR="00084475" w:rsidRPr="00D84193" w:rsidRDefault="00084475" w:rsidP="00084475">
      <w:pPr>
        <w:shd w:val="clear" w:color="auto" w:fill="FFFFFF"/>
        <w:spacing w:line="360" w:lineRule="auto"/>
        <w:ind w:firstLine="567"/>
        <w:jc w:val="both"/>
        <w:rPr>
          <w:color w:val="222222"/>
          <w:lang w:val="uk-UA"/>
        </w:rPr>
      </w:pPr>
      <w:r w:rsidRPr="00D84193">
        <w:rPr>
          <w:color w:val="222222"/>
          <w:lang w:val="uk-UA"/>
        </w:rPr>
        <w:t>Розроблен</w:t>
      </w:r>
      <w:r>
        <w:rPr>
          <w:color w:val="222222"/>
          <w:lang w:val="uk-UA"/>
        </w:rPr>
        <w:t>о алгоритм та</w:t>
      </w:r>
      <w:r w:rsidRPr="00D84193">
        <w:rPr>
          <w:color w:val="222222"/>
          <w:lang w:val="uk-UA"/>
        </w:rPr>
        <w:t xml:space="preserve"> отримано узагальнюючі графічні залежності розвитку зміщень контуру виробок, виділених в чотири основні групи за критеріями текстури й міцнісних властивостей літотипів прилеглого масиву, а також виду їх реологічних проявів: згасаюча й незгасаюча повзучість деформацій. Для кожної групи за допомогою методів кореляційно</w:t>
      </w:r>
      <w:r>
        <w:rPr>
          <w:color w:val="222222"/>
          <w:lang w:val="uk-UA"/>
        </w:rPr>
        <w:t>-</w:t>
      </w:r>
      <w:r w:rsidRPr="00D84193">
        <w:rPr>
          <w:color w:val="222222"/>
          <w:lang w:val="uk-UA"/>
        </w:rPr>
        <w:t>дисперсійного аналізу отриман</w:t>
      </w:r>
      <w:r>
        <w:rPr>
          <w:color w:val="222222"/>
          <w:lang w:val="uk-UA"/>
        </w:rPr>
        <w:t>о</w:t>
      </w:r>
      <w:r w:rsidRPr="00D84193">
        <w:rPr>
          <w:color w:val="222222"/>
          <w:lang w:val="uk-UA"/>
        </w:rPr>
        <w:t xml:space="preserve"> емпіричні формули для розрахунку зближень покрівлі й підошви виробок, їх боків залежн</w:t>
      </w:r>
      <w:r>
        <w:rPr>
          <w:color w:val="222222"/>
          <w:lang w:val="uk-UA"/>
        </w:rPr>
        <w:t xml:space="preserve">о від геомеханічного критерію </w:t>
      </w:r>
      <w:r w:rsidRPr="00A95885">
        <w:rPr>
          <w:i/>
          <w:color w:val="222222"/>
          <w:lang w:val="uk-UA"/>
        </w:rPr>
        <w:t>H</w:t>
      </w:r>
      <w:r>
        <w:rPr>
          <w:color w:val="222222"/>
          <w:lang w:val="uk-UA"/>
        </w:rPr>
        <w:t>/</w:t>
      </w:r>
      <w:r w:rsidRPr="00D84193">
        <w:rPr>
          <w:i/>
          <w:color w:val="222222"/>
          <w:lang w:val="uk-UA"/>
        </w:rPr>
        <w:t>R</w:t>
      </w:r>
      <w:r w:rsidRPr="00D84193">
        <w:rPr>
          <w:color w:val="222222"/>
          <w:lang w:val="uk-UA"/>
        </w:rPr>
        <w:t xml:space="preserve"> умов підтримки й тривалості </w:t>
      </w:r>
      <w:r w:rsidRPr="00D84193">
        <w:rPr>
          <w:i/>
          <w:color w:val="222222"/>
          <w:lang w:val="uk-UA"/>
        </w:rPr>
        <w:t>t</w:t>
      </w:r>
      <w:r w:rsidRPr="00D84193">
        <w:rPr>
          <w:color w:val="222222"/>
          <w:lang w:val="uk-UA"/>
        </w:rPr>
        <w:t xml:space="preserve"> цього періоду.</w:t>
      </w:r>
    </w:p>
    <w:p w:rsidR="00084475" w:rsidRPr="00D84193" w:rsidRDefault="00084475" w:rsidP="00084475">
      <w:pPr>
        <w:shd w:val="clear" w:color="auto" w:fill="FFFFFF"/>
        <w:spacing w:line="360" w:lineRule="auto"/>
        <w:ind w:firstLine="567"/>
        <w:jc w:val="both"/>
        <w:rPr>
          <w:color w:val="222222"/>
          <w:lang w:val="uk-UA"/>
        </w:rPr>
      </w:pPr>
      <w:r w:rsidRPr="00D84193">
        <w:rPr>
          <w:color w:val="222222"/>
          <w:lang w:val="uk-UA"/>
        </w:rPr>
        <w:t>У ході</w:t>
      </w:r>
      <w:r>
        <w:rPr>
          <w:color w:val="222222"/>
          <w:lang w:val="uk-UA"/>
        </w:rPr>
        <w:t xml:space="preserve"> проведеного експериментально-</w:t>
      </w:r>
      <w:r w:rsidRPr="00D84193">
        <w:rPr>
          <w:color w:val="222222"/>
          <w:lang w:val="uk-UA"/>
        </w:rPr>
        <w:t>аналітичного дослідження вирішен</w:t>
      </w:r>
      <w:r>
        <w:rPr>
          <w:color w:val="222222"/>
          <w:lang w:val="uk-UA"/>
        </w:rPr>
        <w:t>о</w:t>
      </w:r>
      <w:r w:rsidRPr="00D84193">
        <w:rPr>
          <w:color w:val="222222"/>
          <w:lang w:val="uk-UA"/>
        </w:rPr>
        <w:t xml:space="preserve"> задач</w:t>
      </w:r>
      <w:r>
        <w:rPr>
          <w:color w:val="222222"/>
          <w:lang w:val="uk-UA"/>
        </w:rPr>
        <w:t>у</w:t>
      </w:r>
      <w:r w:rsidRPr="00D84193">
        <w:rPr>
          <w:color w:val="222222"/>
          <w:lang w:val="uk-UA"/>
        </w:rPr>
        <w:t xml:space="preserve"> суміщення пружного вісесиметричного навантаження кріпленням породним масив</w:t>
      </w:r>
      <w:r>
        <w:rPr>
          <w:color w:val="222222"/>
          <w:lang w:val="uk-UA"/>
        </w:rPr>
        <w:t>ом та гідродинамічною площинно-</w:t>
      </w:r>
      <w:r w:rsidRPr="00D84193">
        <w:rPr>
          <w:color w:val="222222"/>
          <w:lang w:val="uk-UA"/>
        </w:rPr>
        <w:t xml:space="preserve">радіальною </w:t>
      </w:r>
      <w:r>
        <w:rPr>
          <w:color w:val="222222"/>
          <w:lang w:val="uk-UA"/>
        </w:rPr>
        <w:t>течією до стовбура. Встановлено</w:t>
      </w:r>
      <w:r w:rsidRPr="00D84193">
        <w:rPr>
          <w:color w:val="222222"/>
          <w:lang w:val="uk-UA"/>
        </w:rPr>
        <w:t>, що гідрогеомеханічни</w:t>
      </w:r>
      <w:r>
        <w:rPr>
          <w:color w:val="222222"/>
          <w:lang w:val="uk-UA"/>
        </w:rPr>
        <w:t>й</w:t>
      </w:r>
      <w:r w:rsidRPr="00D84193">
        <w:rPr>
          <w:color w:val="222222"/>
          <w:lang w:val="uk-UA"/>
        </w:rPr>
        <w:t xml:space="preserve"> стан навколо шахтного стовбура характеризується розвитком взаємоконкуруючих процесів нелінійного зменшення проникнос</w:t>
      </w:r>
      <w:r>
        <w:rPr>
          <w:color w:val="222222"/>
          <w:lang w:val="uk-UA"/>
        </w:rPr>
        <w:t>ті навантаженого породного конту</w:t>
      </w:r>
      <w:r w:rsidRPr="00D84193">
        <w:rPr>
          <w:color w:val="222222"/>
          <w:lang w:val="uk-UA"/>
        </w:rPr>
        <w:t>ру та гідростатичного розвантаження структурних елементів водовмісних порід і фільтруючого кріплення.</w:t>
      </w:r>
    </w:p>
    <w:p w:rsidR="00084475" w:rsidRPr="00D84193" w:rsidRDefault="00084475" w:rsidP="00084475">
      <w:pPr>
        <w:shd w:val="clear" w:color="auto" w:fill="FFFFFF"/>
        <w:spacing w:line="360" w:lineRule="auto"/>
        <w:ind w:firstLine="567"/>
        <w:jc w:val="both"/>
        <w:rPr>
          <w:color w:val="222222"/>
          <w:lang w:val="uk-UA"/>
        </w:rPr>
      </w:pPr>
      <w:r w:rsidRPr="00D84193">
        <w:rPr>
          <w:color w:val="222222"/>
          <w:lang w:val="uk-UA"/>
        </w:rPr>
        <w:t xml:space="preserve">Встановлені закономірності гідрогеомеханічного розвантаження кріплення </w:t>
      </w:r>
      <w:r>
        <w:rPr>
          <w:color w:val="222222"/>
          <w:lang w:val="uk-UA"/>
        </w:rPr>
        <w:t xml:space="preserve">стовбура в межах </w:t>
      </w:r>
      <w:r w:rsidRPr="00597173">
        <w:rPr>
          <w:spacing w:val="-3"/>
          <w:lang w:val="uk-UA"/>
        </w:rPr>
        <w:t>0,054 – 6,12</w:t>
      </w:r>
      <w:r w:rsidRPr="00597173">
        <w:rPr>
          <w:spacing w:val="-3"/>
          <w:lang w:val="uk-UA"/>
        </w:rPr>
        <w:sym w:font="Symbol" w:char="F0D7"/>
      </w:r>
      <w:r w:rsidRPr="00597173">
        <w:rPr>
          <w:spacing w:val="-3"/>
          <w:lang w:val="uk-UA"/>
        </w:rPr>
        <w:t>10</w:t>
      </w:r>
      <w:r w:rsidRPr="00597173">
        <w:rPr>
          <w:spacing w:val="-3"/>
          <w:vertAlign w:val="superscript"/>
          <w:lang w:val="uk-UA"/>
        </w:rPr>
        <w:t>5</w:t>
      </w:r>
      <w:r w:rsidRPr="00597173">
        <w:rPr>
          <w:spacing w:val="-3"/>
          <w:lang w:val="uk-UA"/>
        </w:rPr>
        <w:t> Па</w:t>
      </w:r>
      <w:r w:rsidRPr="00D84193">
        <w:rPr>
          <w:color w:val="222222"/>
          <w:lang w:val="uk-UA"/>
        </w:rPr>
        <w:t xml:space="preserve"> близькі до міцност</w:t>
      </w:r>
      <w:r>
        <w:rPr>
          <w:color w:val="222222"/>
          <w:lang w:val="uk-UA"/>
        </w:rPr>
        <w:t>і розтягування контакту «бетон – </w:t>
      </w:r>
      <w:r w:rsidRPr="00D84193">
        <w:rPr>
          <w:color w:val="222222"/>
          <w:lang w:val="uk-UA"/>
        </w:rPr>
        <w:t>водовмісна порода». Цей факт є небезпечним і потребує зменшення гідродинамічного ухилу до шахтного стовбура при управлінні п</w:t>
      </w:r>
      <w:r>
        <w:rPr>
          <w:color w:val="222222"/>
          <w:lang w:val="uk-UA"/>
        </w:rPr>
        <w:t>роцесом затоплення шахт занурю</w:t>
      </w:r>
      <w:r w:rsidRPr="00D84193">
        <w:rPr>
          <w:color w:val="222222"/>
          <w:lang w:val="uk-UA"/>
        </w:rPr>
        <w:t xml:space="preserve">вальними </w:t>
      </w:r>
      <w:r>
        <w:rPr>
          <w:color w:val="222222"/>
          <w:lang w:val="uk-UA"/>
        </w:rPr>
        <w:t>насоса</w:t>
      </w:r>
      <w:r w:rsidRPr="00D84193">
        <w:rPr>
          <w:color w:val="222222"/>
          <w:lang w:val="uk-UA"/>
        </w:rPr>
        <w:t>ми.</w:t>
      </w:r>
    </w:p>
    <w:p w:rsidR="00084475" w:rsidRPr="00D84193" w:rsidRDefault="00084475" w:rsidP="00084475">
      <w:pPr>
        <w:shd w:val="clear" w:color="auto" w:fill="FFFFFF"/>
        <w:spacing w:line="360" w:lineRule="auto"/>
        <w:ind w:firstLine="567"/>
        <w:jc w:val="both"/>
        <w:rPr>
          <w:color w:val="222222"/>
          <w:lang w:val="uk-UA"/>
        </w:rPr>
      </w:pPr>
      <w:r w:rsidRPr="00D84193">
        <w:rPr>
          <w:color w:val="222222"/>
          <w:lang w:val="uk-UA"/>
        </w:rPr>
        <w:lastRenderedPageBreak/>
        <w:t>Розроблен</w:t>
      </w:r>
      <w:r>
        <w:rPr>
          <w:color w:val="222222"/>
          <w:lang w:val="uk-UA"/>
        </w:rPr>
        <w:t>о</w:t>
      </w:r>
      <w:r w:rsidRPr="00D84193">
        <w:rPr>
          <w:color w:val="222222"/>
          <w:lang w:val="uk-UA"/>
        </w:rPr>
        <w:t xml:space="preserve"> </w:t>
      </w:r>
      <w:r>
        <w:rPr>
          <w:color w:val="222222"/>
          <w:lang w:val="uk-UA"/>
        </w:rPr>
        <w:t>й</w:t>
      </w:r>
      <w:r w:rsidRPr="00D84193">
        <w:rPr>
          <w:color w:val="222222"/>
          <w:lang w:val="uk-UA"/>
        </w:rPr>
        <w:t xml:space="preserve"> адаптован</w:t>
      </w:r>
      <w:r>
        <w:rPr>
          <w:color w:val="222222"/>
          <w:lang w:val="uk-UA"/>
        </w:rPr>
        <w:t>о</w:t>
      </w:r>
      <w:r w:rsidRPr="00D84193">
        <w:rPr>
          <w:color w:val="222222"/>
          <w:lang w:val="uk-UA"/>
        </w:rPr>
        <w:t xml:space="preserve"> скінчено-елементн</w:t>
      </w:r>
      <w:r>
        <w:rPr>
          <w:color w:val="222222"/>
          <w:lang w:val="uk-UA"/>
        </w:rPr>
        <w:t>у</w:t>
      </w:r>
      <w:r w:rsidRPr="00D84193">
        <w:rPr>
          <w:color w:val="222222"/>
          <w:lang w:val="uk-UA"/>
        </w:rPr>
        <w:t xml:space="preserve"> геомеханічн</w:t>
      </w:r>
      <w:r>
        <w:rPr>
          <w:color w:val="222222"/>
          <w:lang w:val="uk-UA"/>
        </w:rPr>
        <w:t>у</w:t>
      </w:r>
      <w:r w:rsidRPr="00D84193">
        <w:rPr>
          <w:color w:val="222222"/>
          <w:lang w:val="uk-UA"/>
        </w:rPr>
        <w:t xml:space="preserve"> модель до вирішення задач управління геофільтраційним станом гірського масиву навколо гірничих виробок на основі: емпіріоаналітичного аналізу параметрів формування проникної зони навколо гірничих виробок; чисельної алгоритмізації деформування гірських порід у часі з урахуванням позамежного знеміцнення і ослаблення міжшарових контактів; ідентифікація моделі шляхом конгруентного повторення відомих закономірностей зміни параметрів проникності гірського масиву; чисельного відтворення повзучості й лабораторного навантаження зразків на жорсткому пресі, а також виміряних і розрахункових границь.</w:t>
      </w:r>
    </w:p>
    <w:p w:rsidR="00084475" w:rsidRPr="00D84193" w:rsidRDefault="00084475" w:rsidP="00084475">
      <w:pPr>
        <w:shd w:val="clear" w:color="auto" w:fill="FFFFFF"/>
        <w:spacing w:line="360" w:lineRule="auto"/>
        <w:ind w:firstLine="567"/>
        <w:jc w:val="both"/>
        <w:rPr>
          <w:color w:val="222222"/>
          <w:lang w:val="uk-UA"/>
        </w:rPr>
      </w:pPr>
      <w:r w:rsidRPr="00D84193">
        <w:rPr>
          <w:color w:val="222222"/>
          <w:lang w:val="uk-UA"/>
        </w:rPr>
        <w:t>Обґрунтовано, що по заве</w:t>
      </w:r>
      <w:r>
        <w:rPr>
          <w:color w:val="222222"/>
          <w:lang w:val="uk-UA"/>
        </w:rPr>
        <w:t>ршенню гірничих робіт на шахті і</w:t>
      </w:r>
      <w:r w:rsidRPr="00D84193">
        <w:rPr>
          <w:color w:val="222222"/>
          <w:lang w:val="uk-UA"/>
        </w:rPr>
        <w:t>м. М.І. Сташкова почнеться процес її ліквідації шляхом природного затоплення ус</w:t>
      </w:r>
      <w:r>
        <w:rPr>
          <w:color w:val="222222"/>
          <w:lang w:val="uk-UA"/>
        </w:rPr>
        <w:t>іх гірничих виробок протягом трьох років (</w:t>
      </w:r>
      <w:r w:rsidRPr="00D84193">
        <w:rPr>
          <w:color w:val="222222"/>
          <w:lang w:val="uk-UA"/>
        </w:rPr>
        <w:t>за винятком стовбурів і вентиляційних свердловин) без погашення і вилучення кріплення, це забезпечить мінімальні показники втрат за економічними і часовими факторами.</w:t>
      </w:r>
    </w:p>
    <w:p w:rsidR="00084475" w:rsidRPr="00D84193" w:rsidRDefault="00084475" w:rsidP="00084475">
      <w:pPr>
        <w:shd w:val="clear" w:color="auto" w:fill="FFFFFF"/>
        <w:spacing w:line="360" w:lineRule="auto"/>
        <w:ind w:firstLine="567"/>
        <w:jc w:val="both"/>
        <w:rPr>
          <w:color w:val="222222"/>
          <w:lang w:val="uk-UA"/>
        </w:rPr>
      </w:pPr>
      <w:r w:rsidRPr="00D84193">
        <w:rPr>
          <w:color w:val="222222"/>
          <w:lang w:val="uk-UA"/>
        </w:rPr>
        <w:t>Виконан</w:t>
      </w:r>
      <w:r>
        <w:rPr>
          <w:color w:val="222222"/>
          <w:lang w:val="uk-UA"/>
        </w:rPr>
        <w:t>о</w:t>
      </w:r>
      <w:r w:rsidRPr="00D84193">
        <w:rPr>
          <w:color w:val="222222"/>
          <w:lang w:val="uk-UA"/>
        </w:rPr>
        <w:t xml:space="preserve"> науково-технічне обґрунтування опріснення шахтної води зворотні</w:t>
      </w:r>
      <w:r>
        <w:rPr>
          <w:color w:val="222222"/>
          <w:lang w:val="uk-UA"/>
        </w:rPr>
        <w:t>м осмосом на прикладі шахти ім. М.</w:t>
      </w:r>
      <w:r w:rsidRPr="00D84193">
        <w:rPr>
          <w:color w:val="222222"/>
          <w:lang w:val="uk-UA"/>
        </w:rPr>
        <w:t>І.</w:t>
      </w:r>
      <w:r>
        <w:rPr>
          <w:color w:val="222222"/>
          <w:lang w:val="uk-UA"/>
        </w:rPr>
        <w:t xml:space="preserve"> Сташкова, яка уже закривається</w:t>
      </w:r>
      <w:r w:rsidRPr="00D84193">
        <w:rPr>
          <w:color w:val="222222"/>
          <w:lang w:val="uk-UA"/>
        </w:rPr>
        <w:t>, та розроблен</w:t>
      </w:r>
      <w:r>
        <w:rPr>
          <w:color w:val="222222"/>
          <w:lang w:val="uk-UA"/>
        </w:rPr>
        <w:t>о</w:t>
      </w:r>
      <w:r w:rsidRPr="00D84193">
        <w:rPr>
          <w:color w:val="222222"/>
          <w:lang w:val="uk-UA"/>
        </w:rPr>
        <w:t xml:space="preserve"> технологічн</w:t>
      </w:r>
      <w:r>
        <w:rPr>
          <w:color w:val="222222"/>
          <w:lang w:val="uk-UA"/>
        </w:rPr>
        <w:t>у</w:t>
      </w:r>
      <w:r w:rsidRPr="00D84193">
        <w:rPr>
          <w:color w:val="222222"/>
          <w:lang w:val="uk-UA"/>
        </w:rPr>
        <w:t xml:space="preserve"> схем</w:t>
      </w:r>
      <w:r>
        <w:rPr>
          <w:color w:val="222222"/>
          <w:lang w:val="uk-UA"/>
        </w:rPr>
        <w:t>у</w:t>
      </w:r>
      <w:r w:rsidRPr="00D84193">
        <w:rPr>
          <w:color w:val="222222"/>
          <w:lang w:val="uk-UA"/>
        </w:rPr>
        <w:t xml:space="preserve"> комплексу опріснення з утилізацією відходів з отриманням товарної продукції </w:t>
      </w:r>
      <w:r>
        <w:rPr>
          <w:color w:val="222222"/>
          <w:lang w:val="uk-UA"/>
        </w:rPr>
        <w:t>– харчової соди (</w:t>
      </w:r>
      <w:r w:rsidRPr="00D84193">
        <w:rPr>
          <w:i/>
          <w:color w:val="222222"/>
          <w:lang w:val="uk-UA"/>
        </w:rPr>
        <w:t>NaHCO</w:t>
      </w:r>
      <w:r w:rsidRPr="00D84193">
        <w:rPr>
          <w:color w:val="222222"/>
          <w:vertAlign w:val="subscript"/>
          <w:lang w:val="uk-UA"/>
        </w:rPr>
        <w:t>3</w:t>
      </w:r>
      <w:r w:rsidRPr="00D84193">
        <w:rPr>
          <w:color w:val="222222"/>
          <w:lang w:val="uk-UA"/>
        </w:rPr>
        <w:t>).</w:t>
      </w:r>
    </w:p>
    <w:p w:rsidR="00084475" w:rsidRPr="00D84193" w:rsidRDefault="00084475" w:rsidP="00084475">
      <w:pPr>
        <w:shd w:val="clear" w:color="auto" w:fill="FFFFFF"/>
        <w:spacing w:line="360" w:lineRule="auto"/>
        <w:ind w:firstLine="567"/>
        <w:jc w:val="both"/>
        <w:rPr>
          <w:color w:val="222222"/>
          <w:lang w:val="uk-UA"/>
        </w:rPr>
      </w:pPr>
      <w:r>
        <w:rPr>
          <w:color w:val="222222"/>
          <w:lang w:val="uk-UA"/>
        </w:rPr>
        <w:t>Установлено</w:t>
      </w:r>
      <w:r w:rsidRPr="00D84193">
        <w:rPr>
          <w:color w:val="222222"/>
          <w:lang w:val="uk-UA"/>
        </w:rPr>
        <w:t>, що мембранна тех</w:t>
      </w:r>
      <w:r>
        <w:rPr>
          <w:color w:val="222222"/>
          <w:lang w:val="uk-UA"/>
        </w:rPr>
        <w:t>нологія опріснення шахтних вод –</w:t>
      </w:r>
      <w:r w:rsidRPr="00D84193">
        <w:rPr>
          <w:color w:val="222222"/>
          <w:lang w:val="uk-UA"/>
        </w:rPr>
        <w:t xml:space="preserve"> зворотній осмос може забезпечити питною водою населені пункти загальною кількістю </w:t>
      </w:r>
      <w:r>
        <w:rPr>
          <w:color w:val="222222"/>
          <w:lang w:val="uk-UA"/>
        </w:rPr>
        <w:t>людей понад 50 тисяч. Досліджен</w:t>
      </w:r>
      <w:r w:rsidRPr="00D84193">
        <w:rPr>
          <w:color w:val="222222"/>
          <w:lang w:val="uk-UA"/>
        </w:rPr>
        <w:t>і відходи опрі</w:t>
      </w:r>
      <w:r>
        <w:rPr>
          <w:color w:val="222222"/>
          <w:lang w:val="uk-UA"/>
        </w:rPr>
        <w:t>снення, якими є хлорид кальцію (</w:t>
      </w:r>
      <w:r w:rsidRPr="00D84193">
        <w:rPr>
          <w:i/>
          <w:color w:val="222222"/>
          <w:lang w:val="uk-UA"/>
        </w:rPr>
        <w:t>CaCl</w:t>
      </w:r>
      <w:r w:rsidRPr="00D84193">
        <w:rPr>
          <w:color w:val="222222"/>
          <w:vertAlign w:val="subscript"/>
          <w:lang w:val="uk-UA"/>
        </w:rPr>
        <w:t>2</w:t>
      </w:r>
      <w:r w:rsidRPr="00D84193">
        <w:rPr>
          <w:color w:val="222222"/>
          <w:lang w:val="uk-UA"/>
        </w:rPr>
        <w:t>) і хлорид натрію (</w:t>
      </w:r>
      <w:proofErr w:type="spellStart"/>
      <w:r w:rsidRPr="00D84193">
        <w:rPr>
          <w:i/>
          <w:color w:val="222222"/>
          <w:lang w:val="uk-UA"/>
        </w:rPr>
        <w:t>NaCl</w:t>
      </w:r>
      <w:proofErr w:type="spellEnd"/>
      <w:r w:rsidRPr="00D84193">
        <w:rPr>
          <w:color w:val="222222"/>
          <w:lang w:val="uk-UA"/>
        </w:rPr>
        <w:t>)</w:t>
      </w:r>
      <w:r>
        <w:rPr>
          <w:color w:val="222222"/>
          <w:lang w:val="uk-UA"/>
        </w:rPr>
        <w:t>,</w:t>
      </w:r>
      <w:r w:rsidRPr="00D84193">
        <w:rPr>
          <w:color w:val="222222"/>
          <w:lang w:val="uk-UA"/>
        </w:rPr>
        <w:t xml:space="preserve"> рекомендується використовувати як сировину для отримання високоякісного хімічно обложеного карбонату кальцію (</w:t>
      </w:r>
      <w:r w:rsidRPr="00D84193">
        <w:rPr>
          <w:i/>
          <w:color w:val="222222"/>
          <w:lang w:val="uk-UA"/>
        </w:rPr>
        <w:t>CaCO</w:t>
      </w:r>
      <w:r w:rsidRPr="00D84193">
        <w:rPr>
          <w:color w:val="222222"/>
          <w:vertAlign w:val="subscript"/>
          <w:lang w:val="uk-UA"/>
        </w:rPr>
        <w:t>3</w:t>
      </w:r>
      <w:r w:rsidRPr="00D84193">
        <w:rPr>
          <w:color w:val="222222"/>
          <w:lang w:val="uk-UA"/>
        </w:rPr>
        <w:t>), що знайшов широке застосування у багатьох галузях промисловості: харчовій, медичній, косметичній, гумовотехнічній, кабельній, паперовій, лакофарбовій, хімічній у виробництві пластмас і полімерів, у сільському господарстві, будівництві та ін.</w:t>
      </w:r>
    </w:p>
    <w:p w:rsidR="00084475" w:rsidRPr="00D84193" w:rsidRDefault="00084475" w:rsidP="00084475">
      <w:pPr>
        <w:shd w:val="clear" w:color="auto" w:fill="FFFFFF"/>
        <w:spacing w:line="360" w:lineRule="auto"/>
        <w:ind w:firstLine="567"/>
        <w:jc w:val="both"/>
        <w:rPr>
          <w:color w:val="222222"/>
          <w:lang w:val="uk-UA"/>
        </w:rPr>
      </w:pPr>
      <w:r>
        <w:rPr>
          <w:color w:val="222222"/>
          <w:lang w:val="uk-UA"/>
        </w:rPr>
        <w:t>Отримані техніко-</w:t>
      </w:r>
      <w:r w:rsidRPr="00D84193">
        <w:rPr>
          <w:color w:val="222222"/>
          <w:lang w:val="uk-UA"/>
        </w:rPr>
        <w:t>економічні результати дозволяють з</w:t>
      </w:r>
      <w:r>
        <w:rPr>
          <w:color w:val="222222"/>
          <w:lang w:val="uk-UA"/>
        </w:rPr>
        <w:t>робити висновок, що вода шахти ім. М.</w:t>
      </w:r>
      <w:r w:rsidRPr="00D84193">
        <w:rPr>
          <w:color w:val="222222"/>
          <w:lang w:val="uk-UA"/>
        </w:rPr>
        <w:t>І.</w:t>
      </w:r>
      <w:r>
        <w:rPr>
          <w:color w:val="222222"/>
          <w:lang w:val="uk-UA"/>
        </w:rPr>
        <w:t> </w:t>
      </w:r>
      <w:r w:rsidRPr="00D84193">
        <w:rPr>
          <w:color w:val="222222"/>
          <w:lang w:val="uk-UA"/>
        </w:rPr>
        <w:t xml:space="preserve">Сташкова після відповідної очистки цілком придатна для </w:t>
      </w:r>
      <w:r>
        <w:rPr>
          <w:color w:val="222222"/>
          <w:lang w:val="uk-UA"/>
        </w:rPr>
        <w:lastRenderedPageBreak/>
        <w:t>вживання, при цьому</w:t>
      </w:r>
      <w:r w:rsidRPr="00D84193">
        <w:rPr>
          <w:color w:val="222222"/>
          <w:lang w:val="uk-UA"/>
        </w:rPr>
        <w:t xml:space="preserve"> 1</w:t>
      </w:r>
      <w:r>
        <w:rPr>
          <w:color w:val="222222"/>
          <w:lang w:val="uk-UA"/>
        </w:rPr>
        <w:t> </w:t>
      </w:r>
      <w:r w:rsidRPr="00D84193">
        <w:rPr>
          <w:color w:val="222222"/>
          <w:lang w:val="uk-UA"/>
        </w:rPr>
        <w:t>м</w:t>
      </w:r>
      <w:r w:rsidRPr="00D84193">
        <w:rPr>
          <w:color w:val="222222"/>
          <w:vertAlign w:val="superscript"/>
          <w:lang w:val="uk-UA"/>
        </w:rPr>
        <w:t xml:space="preserve">3 </w:t>
      </w:r>
      <w:r>
        <w:rPr>
          <w:color w:val="222222"/>
          <w:lang w:val="uk-UA"/>
        </w:rPr>
        <w:t>становить – 25,</w:t>
      </w:r>
      <w:r w:rsidRPr="00D84193">
        <w:rPr>
          <w:color w:val="222222"/>
          <w:lang w:val="uk-UA"/>
        </w:rPr>
        <w:t>2 грн, що складає на 28% нижче існуючого тарифу на воду в Павлоградському районі.</w:t>
      </w:r>
    </w:p>
    <w:p w:rsidR="00084475" w:rsidRPr="00D84193" w:rsidRDefault="00084475" w:rsidP="00084475">
      <w:pPr>
        <w:shd w:val="clear" w:color="auto" w:fill="FFFFFF"/>
        <w:spacing w:line="360" w:lineRule="auto"/>
        <w:ind w:firstLine="567"/>
        <w:jc w:val="both"/>
        <w:rPr>
          <w:color w:val="222222"/>
          <w:lang w:val="uk-UA"/>
        </w:rPr>
      </w:pPr>
      <w:r>
        <w:rPr>
          <w:color w:val="222222"/>
          <w:lang w:val="uk-UA"/>
        </w:rPr>
        <w:t>Проведені техніко-</w:t>
      </w:r>
      <w:r w:rsidRPr="00D84193">
        <w:rPr>
          <w:color w:val="222222"/>
          <w:lang w:val="uk-UA"/>
        </w:rPr>
        <w:t>економічні розрахунки дозволили отримати економічну ефектив</w:t>
      </w:r>
      <w:r>
        <w:rPr>
          <w:color w:val="222222"/>
          <w:lang w:val="uk-UA"/>
        </w:rPr>
        <w:t>ність від впровадження науково-</w:t>
      </w:r>
      <w:r w:rsidRPr="00D84193">
        <w:rPr>
          <w:color w:val="222222"/>
          <w:lang w:val="uk-UA"/>
        </w:rPr>
        <w:t>технічних рішень, погашення гірничих виробок, регулювання гідрогеомеханічних впливів на капітальні гірнич</w:t>
      </w:r>
      <w:r>
        <w:rPr>
          <w:color w:val="222222"/>
          <w:lang w:val="uk-UA"/>
        </w:rPr>
        <w:t>і</w:t>
      </w:r>
      <w:r w:rsidRPr="00D84193">
        <w:rPr>
          <w:color w:val="222222"/>
          <w:lang w:val="uk-UA"/>
        </w:rPr>
        <w:t xml:space="preserve"> виробки, опріснення води та утилізації їх відходів становить 112</w:t>
      </w:r>
      <w:r>
        <w:rPr>
          <w:color w:val="222222"/>
          <w:lang w:val="uk-UA"/>
        </w:rPr>
        <w:t xml:space="preserve"> млн</w:t>
      </w:r>
      <w:r w:rsidRPr="00D84193">
        <w:rPr>
          <w:color w:val="222222"/>
          <w:lang w:val="uk-UA"/>
        </w:rPr>
        <w:t xml:space="preserve"> грн на рік.</w:t>
      </w:r>
    </w:p>
    <w:p w:rsidR="00084475" w:rsidRPr="00D84193" w:rsidRDefault="00084475" w:rsidP="00084475">
      <w:pPr>
        <w:shd w:val="clear" w:color="auto" w:fill="FFFFFF"/>
        <w:spacing w:line="360" w:lineRule="auto"/>
        <w:ind w:firstLine="567"/>
        <w:jc w:val="both"/>
        <w:rPr>
          <w:color w:val="222222"/>
          <w:lang w:val="uk-UA"/>
        </w:rPr>
      </w:pPr>
      <w:r w:rsidRPr="00D84193">
        <w:rPr>
          <w:color w:val="222222"/>
          <w:lang w:val="uk-UA"/>
        </w:rPr>
        <w:t>Були проведені експериментальні дослідження на 42 гірничих виробках шахт Добропільськ</w:t>
      </w:r>
      <w:r>
        <w:rPr>
          <w:color w:val="222222"/>
          <w:lang w:val="uk-UA"/>
        </w:rPr>
        <w:t>ого і Павлоградського регіонів та</w:t>
      </w:r>
      <w:r w:rsidRPr="00D84193">
        <w:rPr>
          <w:color w:val="222222"/>
          <w:lang w:val="uk-UA"/>
        </w:rPr>
        <w:t xml:space="preserve"> розроблен</w:t>
      </w:r>
      <w:r>
        <w:rPr>
          <w:color w:val="222222"/>
          <w:lang w:val="uk-UA"/>
        </w:rPr>
        <w:t>о</w:t>
      </w:r>
      <w:r w:rsidRPr="00D84193">
        <w:rPr>
          <w:color w:val="222222"/>
          <w:lang w:val="uk-UA"/>
        </w:rPr>
        <w:t xml:space="preserve"> відповідн</w:t>
      </w:r>
      <w:r>
        <w:rPr>
          <w:color w:val="222222"/>
          <w:lang w:val="uk-UA"/>
        </w:rPr>
        <w:t>у</w:t>
      </w:r>
      <w:r w:rsidRPr="00D84193">
        <w:rPr>
          <w:color w:val="222222"/>
          <w:lang w:val="uk-UA"/>
        </w:rPr>
        <w:t xml:space="preserve"> методик</w:t>
      </w:r>
      <w:r>
        <w:rPr>
          <w:color w:val="222222"/>
          <w:lang w:val="uk-UA"/>
        </w:rPr>
        <w:t>у</w:t>
      </w:r>
      <w:r w:rsidRPr="00D84193">
        <w:rPr>
          <w:color w:val="222222"/>
          <w:lang w:val="uk-UA"/>
        </w:rPr>
        <w:t xml:space="preserve"> оцінки стану виробок і доцільність їх погашення за геомеханічни</w:t>
      </w:r>
      <w:r>
        <w:rPr>
          <w:color w:val="222222"/>
          <w:lang w:val="uk-UA"/>
        </w:rPr>
        <w:t>м</w:t>
      </w:r>
      <w:r w:rsidRPr="00D84193">
        <w:rPr>
          <w:color w:val="222222"/>
          <w:lang w:val="uk-UA"/>
        </w:rPr>
        <w:t xml:space="preserve"> фактором при закритті вугільних шахт України. Ця методика широко використовується на підприємствах.</w:t>
      </w:r>
    </w:p>
    <w:p w:rsidR="00084475" w:rsidRPr="00D84193" w:rsidRDefault="00084475" w:rsidP="00084475">
      <w:pPr>
        <w:shd w:val="clear" w:color="auto" w:fill="FFFFFF"/>
        <w:spacing w:line="360" w:lineRule="auto"/>
        <w:ind w:firstLine="567"/>
        <w:jc w:val="both"/>
        <w:rPr>
          <w:color w:val="222222"/>
          <w:lang w:val="uk-UA"/>
        </w:rPr>
      </w:pPr>
      <w:r>
        <w:rPr>
          <w:color w:val="222222"/>
          <w:lang w:val="uk-UA"/>
        </w:rPr>
        <w:t>Розроблено</w:t>
      </w:r>
      <w:r w:rsidRPr="00D84193">
        <w:rPr>
          <w:color w:val="222222"/>
          <w:lang w:val="uk-UA"/>
        </w:rPr>
        <w:t>, затверджен</w:t>
      </w:r>
      <w:r>
        <w:rPr>
          <w:color w:val="222222"/>
          <w:lang w:val="uk-UA"/>
        </w:rPr>
        <w:t>о</w:t>
      </w:r>
      <w:r w:rsidRPr="00D84193">
        <w:rPr>
          <w:color w:val="222222"/>
          <w:lang w:val="uk-UA"/>
        </w:rPr>
        <w:t xml:space="preserve"> та передан</w:t>
      </w:r>
      <w:r>
        <w:rPr>
          <w:color w:val="222222"/>
          <w:lang w:val="uk-UA"/>
        </w:rPr>
        <w:t>о проє</w:t>
      </w:r>
      <w:r w:rsidRPr="00D84193">
        <w:rPr>
          <w:color w:val="222222"/>
          <w:lang w:val="uk-UA"/>
        </w:rPr>
        <w:t>ктному інституту рекомендації з визначення гідрогеомеханічн</w:t>
      </w:r>
      <w:r>
        <w:rPr>
          <w:color w:val="222222"/>
          <w:lang w:val="uk-UA"/>
        </w:rPr>
        <w:t>их параметрів для складання проє</w:t>
      </w:r>
      <w:r w:rsidRPr="00D84193">
        <w:rPr>
          <w:color w:val="222222"/>
          <w:lang w:val="uk-UA"/>
        </w:rPr>
        <w:t>ктів закриття шахт у Західному Донбасі при повному їх затопленні.</w:t>
      </w:r>
    </w:p>
    <w:p w:rsidR="00084475" w:rsidRPr="003C00CD" w:rsidRDefault="00084475" w:rsidP="00084475">
      <w:pPr>
        <w:spacing w:line="360" w:lineRule="auto"/>
        <w:ind w:firstLine="567"/>
        <w:jc w:val="both"/>
        <w:rPr>
          <w:lang w:val="uk-UA"/>
        </w:rPr>
      </w:pPr>
      <w:r w:rsidRPr="00D84193">
        <w:rPr>
          <w:i/>
          <w:color w:val="222222"/>
          <w:lang w:val="uk-UA"/>
        </w:rPr>
        <w:t>Ключові слова:</w:t>
      </w:r>
      <w:r>
        <w:rPr>
          <w:color w:val="222222"/>
          <w:lang w:val="uk-UA"/>
        </w:rPr>
        <w:t xml:space="preserve"> вугільна шахта</w:t>
      </w:r>
      <w:r w:rsidRPr="00D84193">
        <w:rPr>
          <w:color w:val="222222"/>
          <w:lang w:val="uk-UA"/>
        </w:rPr>
        <w:t>,</w:t>
      </w:r>
      <w:r>
        <w:rPr>
          <w:color w:val="222222"/>
          <w:lang w:val="uk-UA"/>
        </w:rPr>
        <w:t xml:space="preserve"> </w:t>
      </w:r>
      <w:r w:rsidRPr="00D84193">
        <w:rPr>
          <w:color w:val="222222"/>
          <w:lang w:val="uk-UA"/>
        </w:rPr>
        <w:t>геомеханічні фактори, гідрогеомеханічн</w:t>
      </w:r>
      <w:r>
        <w:rPr>
          <w:color w:val="222222"/>
          <w:lang w:val="uk-UA"/>
        </w:rPr>
        <w:t>і параметри, гірничі виробки</w:t>
      </w:r>
      <w:r w:rsidRPr="00D84193">
        <w:rPr>
          <w:color w:val="222222"/>
          <w:lang w:val="uk-UA"/>
        </w:rPr>
        <w:t>, гірський тиск, погашення виробок, затоплення виробок, шахтна вода, опрі</w:t>
      </w:r>
      <w:r>
        <w:rPr>
          <w:color w:val="222222"/>
          <w:lang w:val="uk-UA"/>
        </w:rPr>
        <w:t>снення води, відходи опріснення</w:t>
      </w:r>
      <w:r w:rsidRPr="00D84193">
        <w:rPr>
          <w:color w:val="222222"/>
          <w:lang w:val="uk-UA"/>
        </w:rPr>
        <w:t>, закриття шахт.</w:t>
      </w:r>
    </w:p>
    <w:p w:rsidR="00084475" w:rsidRPr="0040741A" w:rsidRDefault="00084475" w:rsidP="00084475">
      <w:pPr>
        <w:spacing w:before="480" w:line="360" w:lineRule="auto"/>
        <w:jc w:val="center"/>
        <w:rPr>
          <w:lang w:val="uk-UA"/>
        </w:rPr>
      </w:pPr>
      <w:r w:rsidRPr="0040741A">
        <w:rPr>
          <w:lang w:val="uk-UA"/>
        </w:rPr>
        <w:t>Н</w:t>
      </w:r>
      <w:r>
        <w:rPr>
          <w:lang w:val="uk-UA"/>
        </w:rPr>
        <w:t>аукові праці, в яких опубліковані основні наукові результати дисертації:</w:t>
      </w:r>
    </w:p>
    <w:p w:rsidR="00084475" w:rsidRDefault="00084475" w:rsidP="00084475">
      <w:pPr>
        <w:spacing w:before="240" w:after="240" w:line="360" w:lineRule="auto"/>
        <w:jc w:val="center"/>
        <w:rPr>
          <w:i/>
          <w:lang w:val="uk-UA"/>
        </w:rPr>
      </w:pPr>
      <w:r>
        <w:rPr>
          <w:i/>
          <w:lang w:val="uk-UA"/>
        </w:rPr>
        <w:t xml:space="preserve">Статті у наукових фахових виданнях, включених до переліку наукових </w:t>
      </w:r>
      <w:r>
        <w:rPr>
          <w:i/>
          <w:lang w:val="uk-UA"/>
        </w:rPr>
        <w:br/>
        <w:t>фахових видань України:</w:t>
      </w:r>
    </w:p>
    <w:p w:rsidR="00084475" w:rsidRPr="009639BD" w:rsidRDefault="00084475" w:rsidP="00084475">
      <w:pPr>
        <w:pStyle w:val="Default"/>
        <w:spacing w:line="360" w:lineRule="auto"/>
        <w:ind w:firstLine="567"/>
        <w:jc w:val="both"/>
        <w:rPr>
          <w:sz w:val="28"/>
          <w:szCs w:val="28"/>
          <w:lang w:val="uk-UA"/>
        </w:rPr>
      </w:pPr>
      <w:r>
        <w:rPr>
          <w:sz w:val="28"/>
          <w:szCs w:val="28"/>
        </w:rPr>
        <w:t>1. </w:t>
      </w:r>
      <w:r w:rsidRPr="006728AB">
        <w:rPr>
          <w:sz w:val="28"/>
          <w:szCs w:val="28"/>
        </w:rPr>
        <w:t>Bondarenko</w:t>
      </w:r>
      <w:r w:rsidRPr="006728AB">
        <w:rPr>
          <w:sz w:val="28"/>
          <w:szCs w:val="28"/>
          <w:lang w:val="uk-UA"/>
        </w:rPr>
        <w:t xml:space="preserve"> </w:t>
      </w:r>
      <w:r w:rsidRPr="006728AB">
        <w:rPr>
          <w:sz w:val="28"/>
          <w:szCs w:val="28"/>
        </w:rPr>
        <w:t>V</w:t>
      </w:r>
      <w:r w:rsidRPr="006728AB">
        <w:rPr>
          <w:sz w:val="28"/>
          <w:szCs w:val="28"/>
          <w:lang w:val="uk-UA"/>
        </w:rPr>
        <w:t xml:space="preserve">., </w:t>
      </w:r>
      <w:r w:rsidRPr="006728AB">
        <w:rPr>
          <w:sz w:val="28"/>
          <w:szCs w:val="28"/>
        </w:rPr>
        <w:t>Kovalevska</w:t>
      </w:r>
      <w:r w:rsidRPr="006728AB">
        <w:rPr>
          <w:sz w:val="28"/>
          <w:szCs w:val="28"/>
          <w:lang w:val="uk-UA"/>
        </w:rPr>
        <w:t xml:space="preserve"> </w:t>
      </w:r>
      <w:r w:rsidRPr="006728AB">
        <w:rPr>
          <w:sz w:val="28"/>
          <w:szCs w:val="28"/>
        </w:rPr>
        <w:t>I</w:t>
      </w:r>
      <w:r w:rsidRPr="006728AB">
        <w:rPr>
          <w:sz w:val="28"/>
          <w:szCs w:val="28"/>
          <w:lang w:val="uk-UA"/>
        </w:rPr>
        <w:t xml:space="preserve">., </w:t>
      </w:r>
      <w:proofErr w:type="spellStart"/>
      <w:r w:rsidRPr="006728AB">
        <w:rPr>
          <w:sz w:val="28"/>
          <w:szCs w:val="28"/>
        </w:rPr>
        <w:t>Symanovych</w:t>
      </w:r>
      <w:proofErr w:type="spellEnd"/>
      <w:r w:rsidRPr="006728AB">
        <w:rPr>
          <w:sz w:val="28"/>
          <w:szCs w:val="28"/>
          <w:lang w:val="uk-UA"/>
        </w:rPr>
        <w:t xml:space="preserve"> </w:t>
      </w:r>
      <w:r w:rsidRPr="006728AB">
        <w:rPr>
          <w:sz w:val="28"/>
          <w:szCs w:val="28"/>
        </w:rPr>
        <w:t>H</w:t>
      </w:r>
      <w:r w:rsidRPr="006728AB">
        <w:rPr>
          <w:sz w:val="28"/>
          <w:szCs w:val="28"/>
          <w:lang w:val="uk-UA"/>
        </w:rPr>
        <w:t xml:space="preserve">., </w:t>
      </w:r>
      <w:proofErr w:type="spellStart"/>
      <w:r w:rsidRPr="006728AB">
        <w:rPr>
          <w:sz w:val="28"/>
          <w:szCs w:val="28"/>
        </w:rPr>
        <w:t>Barabash</w:t>
      </w:r>
      <w:proofErr w:type="spellEnd"/>
      <w:r w:rsidRPr="006728AB">
        <w:rPr>
          <w:sz w:val="28"/>
          <w:szCs w:val="28"/>
        </w:rPr>
        <w:t xml:space="preserve"> M.</w:t>
      </w:r>
      <w:r w:rsidRPr="006728AB">
        <w:rPr>
          <w:sz w:val="28"/>
          <w:szCs w:val="28"/>
          <w:lang w:val="uk-UA"/>
        </w:rPr>
        <w:t xml:space="preserve"> (2020). </w:t>
      </w:r>
      <w:proofErr w:type="spellStart"/>
      <w:r w:rsidRPr="006728AB">
        <w:rPr>
          <w:sz w:val="28"/>
          <w:szCs w:val="28"/>
        </w:rPr>
        <w:t>Optimization</w:t>
      </w:r>
      <w:proofErr w:type="spellEnd"/>
      <w:r w:rsidRPr="006728AB">
        <w:rPr>
          <w:sz w:val="28"/>
          <w:szCs w:val="28"/>
        </w:rPr>
        <w:t xml:space="preserve"> </w:t>
      </w:r>
      <w:proofErr w:type="spellStart"/>
      <w:r w:rsidRPr="006728AB">
        <w:rPr>
          <w:sz w:val="28"/>
          <w:szCs w:val="28"/>
        </w:rPr>
        <w:t>of</w:t>
      </w:r>
      <w:proofErr w:type="spellEnd"/>
      <w:r w:rsidRPr="006728AB">
        <w:rPr>
          <w:sz w:val="28"/>
          <w:szCs w:val="28"/>
        </w:rPr>
        <w:t xml:space="preserve"> </w:t>
      </w:r>
      <w:proofErr w:type="spellStart"/>
      <w:r w:rsidRPr="006728AB">
        <w:rPr>
          <w:sz w:val="28"/>
          <w:szCs w:val="28"/>
        </w:rPr>
        <w:t>load-bearing</w:t>
      </w:r>
      <w:proofErr w:type="spellEnd"/>
      <w:r w:rsidRPr="006728AB">
        <w:rPr>
          <w:sz w:val="28"/>
          <w:szCs w:val="28"/>
        </w:rPr>
        <w:t xml:space="preserve"> </w:t>
      </w:r>
      <w:proofErr w:type="spellStart"/>
      <w:r w:rsidRPr="006728AB">
        <w:rPr>
          <w:sz w:val="28"/>
          <w:szCs w:val="28"/>
        </w:rPr>
        <w:t>elements</w:t>
      </w:r>
      <w:proofErr w:type="spellEnd"/>
      <w:r w:rsidRPr="006728AB">
        <w:rPr>
          <w:sz w:val="28"/>
          <w:szCs w:val="28"/>
        </w:rPr>
        <w:t xml:space="preserve"> </w:t>
      </w:r>
      <w:proofErr w:type="spellStart"/>
      <w:r w:rsidRPr="006728AB">
        <w:rPr>
          <w:sz w:val="28"/>
          <w:szCs w:val="28"/>
        </w:rPr>
        <w:t>interaction</w:t>
      </w:r>
      <w:proofErr w:type="spellEnd"/>
      <w:r w:rsidRPr="006728AB">
        <w:rPr>
          <w:sz w:val="28"/>
          <w:szCs w:val="28"/>
        </w:rPr>
        <w:t xml:space="preserve"> </w:t>
      </w:r>
      <w:proofErr w:type="spellStart"/>
      <w:r w:rsidRPr="006728AB">
        <w:rPr>
          <w:sz w:val="28"/>
          <w:szCs w:val="28"/>
        </w:rPr>
        <w:t>of</w:t>
      </w:r>
      <w:proofErr w:type="spellEnd"/>
      <w:r w:rsidRPr="006728AB">
        <w:rPr>
          <w:sz w:val="28"/>
          <w:szCs w:val="28"/>
        </w:rPr>
        <w:t xml:space="preserve"> </w:t>
      </w:r>
      <w:proofErr w:type="spellStart"/>
      <w:r w:rsidRPr="006728AB">
        <w:rPr>
          <w:sz w:val="28"/>
          <w:szCs w:val="28"/>
        </w:rPr>
        <w:t>the</w:t>
      </w:r>
      <w:proofErr w:type="spellEnd"/>
      <w:r w:rsidRPr="006728AB">
        <w:rPr>
          <w:sz w:val="28"/>
          <w:szCs w:val="28"/>
        </w:rPr>
        <w:t xml:space="preserve"> “</w:t>
      </w:r>
      <w:proofErr w:type="spellStart"/>
      <w:r w:rsidRPr="006728AB">
        <w:rPr>
          <w:sz w:val="28"/>
          <w:szCs w:val="28"/>
        </w:rPr>
        <w:t>massif</w:t>
      </w:r>
      <w:proofErr w:type="spellEnd"/>
      <w:r w:rsidRPr="006728AB">
        <w:rPr>
          <w:sz w:val="28"/>
          <w:szCs w:val="28"/>
        </w:rPr>
        <w:t xml:space="preserve"> – </w:t>
      </w:r>
      <w:proofErr w:type="spellStart"/>
      <w:r w:rsidRPr="006728AB">
        <w:rPr>
          <w:sz w:val="28"/>
          <w:szCs w:val="28"/>
        </w:rPr>
        <w:t>support</w:t>
      </w:r>
      <w:proofErr w:type="spellEnd"/>
      <w:r w:rsidRPr="006728AB">
        <w:rPr>
          <w:sz w:val="28"/>
          <w:szCs w:val="28"/>
        </w:rPr>
        <w:t xml:space="preserve">” </w:t>
      </w:r>
      <w:proofErr w:type="spellStart"/>
      <w:r w:rsidRPr="006728AB">
        <w:rPr>
          <w:sz w:val="28"/>
          <w:szCs w:val="28"/>
        </w:rPr>
        <w:t>system</w:t>
      </w:r>
      <w:proofErr w:type="spellEnd"/>
      <w:r w:rsidRPr="006728AB">
        <w:rPr>
          <w:sz w:val="28"/>
          <w:szCs w:val="28"/>
        </w:rPr>
        <w:t xml:space="preserve"> </w:t>
      </w:r>
      <w:proofErr w:type="spellStart"/>
      <w:r w:rsidRPr="006728AB">
        <w:rPr>
          <w:sz w:val="28"/>
          <w:szCs w:val="28"/>
        </w:rPr>
        <w:t>in</w:t>
      </w:r>
      <w:proofErr w:type="spellEnd"/>
      <w:r w:rsidRPr="006728AB">
        <w:rPr>
          <w:sz w:val="28"/>
          <w:szCs w:val="28"/>
        </w:rPr>
        <w:t xml:space="preserve"> </w:t>
      </w:r>
      <w:proofErr w:type="spellStart"/>
      <w:r w:rsidRPr="006728AB">
        <w:rPr>
          <w:sz w:val="28"/>
          <w:szCs w:val="28"/>
        </w:rPr>
        <w:t>the</w:t>
      </w:r>
      <w:proofErr w:type="spellEnd"/>
      <w:r w:rsidRPr="006728AB">
        <w:rPr>
          <w:sz w:val="28"/>
          <w:szCs w:val="28"/>
        </w:rPr>
        <w:t xml:space="preserve"> </w:t>
      </w:r>
      <w:proofErr w:type="spellStart"/>
      <w:r w:rsidRPr="006728AB">
        <w:rPr>
          <w:sz w:val="28"/>
          <w:szCs w:val="28"/>
        </w:rPr>
        <w:t>preparatory</w:t>
      </w:r>
      <w:proofErr w:type="spellEnd"/>
      <w:r w:rsidRPr="006728AB">
        <w:rPr>
          <w:sz w:val="28"/>
          <w:szCs w:val="28"/>
        </w:rPr>
        <w:t xml:space="preserve"> </w:t>
      </w:r>
      <w:proofErr w:type="spellStart"/>
      <w:r w:rsidRPr="006728AB">
        <w:rPr>
          <w:sz w:val="28"/>
          <w:szCs w:val="28"/>
        </w:rPr>
        <w:t>mine</w:t>
      </w:r>
      <w:proofErr w:type="spellEnd"/>
      <w:r w:rsidRPr="006728AB">
        <w:rPr>
          <w:sz w:val="28"/>
          <w:szCs w:val="28"/>
        </w:rPr>
        <w:t xml:space="preserve"> </w:t>
      </w:r>
      <w:proofErr w:type="spellStart"/>
      <w:r w:rsidRPr="006728AB">
        <w:rPr>
          <w:sz w:val="28"/>
          <w:szCs w:val="28"/>
        </w:rPr>
        <w:t>workings</w:t>
      </w:r>
      <w:proofErr w:type="spellEnd"/>
      <w:r w:rsidRPr="006728AB">
        <w:rPr>
          <w:sz w:val="28"/>
          <w:szCs w:val="28"/>
        </w:rPr>
        <w:t xml:space="preserve"> </w:t>
      </w:r>
      <w:proofErr w:type="spellStart"/>
      <w:r w:rsidRPr="006728AB">
        <w:rPr>
          <w:sz w:val="28"/>
          <w:szCs w:val="28"/>
        </w:rPr>
        <w:t>in</w:t>
      </w:r>
      <w:proofErr w:type="spellEnd"/>
      <w:r w:rsidRPr="006728AB">
        <w:rPr>
          <w:sz w:val="28"/>
          <w:szCs w:val="28"/>
        </w:rPr>
        <w:t xml:space="preserve"> </w:t>
      </w:r>
      <w:proofErr w:type="spellStart"/>
      <w:r w:rsidRPr="006728AB">
        <w:rPr>
          <w:sz w:val="28"/>
          <w:szCs w:val="28"/>
        </w:rPr>
        <w:t>the</w:t>
      </w:r>
      <w:proofErr w:type="spellEnd"/>
      <w:r w:rsidRPr="006728AB">
        <w:rPr>
          <w:sz w:val="28"/>
          <w:szCs w:val="28"/>
        </w:rPr>
        <w:t xml:space="preserve"> </w:t>
      </w:r>
      <w:proofErr w:type="spellStart"/>
      <w:r w:rsidRPr="006728AB">
        <w:rPr>
          <w:sz w:val="28"/>
          <w:szCs w:val="28"/>
        </w:rPr>
        <w:t>coal</w:t>
      </w:r>
      <w:proofErr w:type="spellEnd"/>
      <w:r w:rsidRPr="006728AB">
        <w:rPr>
          <w:sz w:val="28"/>
          <w:szCs w:val="28"/>
        </w:rPr>
        <w:t xml:space="preserve"> </w:t>
      </w:r>
      <w:proofErr w:type="spellStart"/>
      <w:r w:rsidRPr="006728AB">
        <w:rPr>
          <w:sz w:val="28"/>
          <w:szCs w:val="28"/>
        </w:rPr>
        <w:t>mining</w:t>
      </w:r>
      <w:proofErr w:type="spellEnd"/>
      <w:r w:rsidRPr="006728AB">
        <w:rPr>
          <w:sz w:val="28"/>
          <w:szCs w:val="28"/>
        </w:rPr>
        <w:t xml:space="preserve"> </w:t>
      </w:r>
      <w:proofErr w:type="spellStart"/>
      <w:r w:rsidRPr="006728AB">
        <w:rPr>
          <w:sz w:val="28"/>
          <w:szCs w:val="28"/>
        </w:rPr>
        <w:t>of</w:t>
      </w:r>
      <w:proofErr w:type="spellEnd"/>
      <w:r w:rsidRPr="006728AB">
        <w:rPr>
          <w:sz w:val="28"/>
          <w:szCs w:val="28"/>
        </w:rPr>
        <w:t xml:space="preserve"> </w:t>
      </w:r>
      <w:proofErr w:type="spellStart"/>
      <w:r w:rsidRPr="006728AB">
        <w:rPr>
          <w:sz w:val="28"/>
          <w:szCs w:val="28"/>
        </w:rPr>
        <w:t>Ukraine</w:t>
      </w:r>
      <w:proofErr w:type="spellEnd"/>
      <w:r w:rsidRPr="006728AB">
        <w:rPr>
          <w:sz w:val="28"/>
          <w:szCs w:val="28"/>
          <w:lang w:val="uk-UA"/>
        </w:rPr>
        <w:t xml:space="preserve">. </w:t>
      </w:r>
      <w:proofErr w:type="spellStart"/>
      <w:r>
        <w:rPr>
          <w:i/>
          <w:sz w:val="28"/>
          <w:szCs w:val="28"/>
        </w:rPr>
        <w:t>Visti</w:t>
      </w:r>
      <w:proofErr w:type="spellEnd"/>
      <w:r>
        <w:rPr>
          <w:i/>
          <w:sz w:val="28"/>
          <w:szCs w:val="28"/>
        </w:rPr>
        <w:t xml:space="preserve"> </w:t>
      </w:r>
      <w:proofErr w:type="spellStart"/>
      <w:r>
        <w:rPr>
          <w:i/>
          <w:sz w:val="28"/>
          <w:szCs w:val="28"/>
        </w:rPr>
        <w:t>Dinetskoho</w:t>
      </w:r>
      <w:proofErr w:type="spellEnd"/>
      <w:r>
        <w:rPr>
          <w:i/>
          <w:sz w:val="28"/>
          <w:szCs w:val="28"/>
        </w:rPr>
        <w:t xml:space="preserve"> </w:t>
      </w:r>
      <w:proofErr w:type="spellStart"/>
      <w:r>
        <w:rPr>
          <w:i/>
          <w:sz w:val="28"/>
          <w:szCs w:val="28"/>
        </w:rPr>
        <w:t>Hirnychoho</w:t>
      </w:r>
      <w:proofErr w:type="spellEnd"/>
      <w:r>
        <w:rPr>
          <w:i/>
          <w:sz w:val="28"/>
          <w:szCs w:val="28"/>
        </w:rPr>
        <w:t xml:space="preserve"> </w:t>
      </w:r>
      <w:proofErr w:type="spellStart"/>
      <w:r>
        <w:rPr>
          <w:i/>
          <w:sz w:val="28"/>
          <w:szCs w:val="28"/>
        </w:rPr>
        <w:t>Instytutu</w:t>
      </w:r>
      <w:proofErr w:type="spellEnd"/>
      <w:r w:rsidRPr="006728AB">
        <w:rPr>
          <w:sz w:val="28"/>
          <w:szCs w:val="28"/>
          <w:lang w:val="uk-UA" w:eastAsia="uk-UA"/>
        </w:rPr>
        <w:t>, 1</w:t>
      </w:r>
      <w:r w:rsidRPr="006728AB">
        <w:rPr>
          <w:sz w:val="28"/>
          <w:szCs w:val="28"/>
          <w:lang w:eastAsia="uk-UA"/>
        </w:rPr>
        <w:t>(46)</w:t>
      </w:r>
      <w:r w:rsidRPr="006728AB">
        <w:rPr>
          <w:sz w:val="28"/>
          <w:szCs w:val="28"/>
          <w:lang w:val="uk-UA" w:eastAsia="uk-UA"/>
        </w:rPr>
        <w:t>, 7</w:t>
      </w:r>
      <w:r w:rsidRPr="006728AB">
        <w:rPr>
          <w:sz w:val="28"/>
          <w:szCs w:val="28"/>
          <w:lang w:eastAsia="uk-UA"/>
        </w:rPr>
        <w:t>-</w:t>
      </w:r>
      <w:r w:rsidRPr="006728AB">
        <w:rPr>
          <w:sz w:val="28"/>
          <w:szCs w:val="28"/>
          <w:lang w:val="uk-UA" w:eastAsia="uk-UA"/>
        </w:rPr>
        <w:t>1</w:t>
      </w:r>
      <w:r w:rsidRPr="006728AB">
        <w:rPr>
          <w:sz w:val="28"/>
          <w:szCs w:val="28"/>
          <w:lang w:eastAsia="uk-UA"/>
        </w:rPr>
        <w:t>.</w:t>
      </w:r>
      <w:r w:rsidRPr="006728AB">
        <w:rPr>
          <w:sz w:val="28"/>
          <w:szCs w:val="28"/>
          <w:lang w:val="uk-UA" w:eastAsia="uk-UA"/>
        </w:rPr>
        <w:t xml:space="preserve"> </w:t>
      </w:r>
      <w:hyperlink r:id="rId4" w:history="1">
        <w:r w:rsidRPr="00796650">
          <w:rPr>
            <w:rStyle w:val="a3"/>
            <w:sz w:val="28"/>
            <w:szCs w:val="28"/>
          </w:rPr>
          <w:t>https://doi.org/10.31474/1999-981x-2020-1-7-18</w:t>
        </w:r>
      </w:hyperlink>
      <w:r>
        <w:rPr>
          <w:sz w:val="28"/>
          <w:szCs w:val="28"/>
          <w:lang w:val="uk-UA"/>
        </w:rPr>
        <w:t xml:space="preserve"> </w:t>
      </w:r>
    </w:p>
    <w:p w:rsidR="00084475" w:rsidRPr="009639BD" w:rsidRDefault="00084475" w:rsidP="00084475">
      <w:pPr>
        <w:spacing w:line="360" w:lineRule="auto"/>
        <w:ind w:firstLine="567"/>
        <w:jc w:val="both"/>
        <w:rPr>
          <w:i/>
          <w:lang w:val="uk-UA"/>
        </w:rPr>
      </w:pPr>
      <w:r>
        <w:rPr>
          <w:i/>
          <w:lang w:val="uk-UA"/>
        </w:rPr>
        <w:t>Здоб</w:t>
      </w:r>
      <w:r w:rsidRPr="009639BD">
        <w:rPr>
          <w:i/>
          <w:lang w:val="uk-UA"/>
        </w:rPr>
        <w:t>увач дослід</w:t>
      </w:r>
      <w:r>
        <w:rPr>
          <w:i/>
          <w:lang w:val="uk-UA"/>
        </w:rPr>
        <w:t>ив</w:t>
      </w:r>
      <w:r w:rsidRPr="009639BD">
        <w:rPr>
          <w:i/>
          <w:lang w:val="uk-UA"/>
        </w:rPr>
        <w:t xml:space="preserve"> оптимізаційні підходи взаємовпливу вантажонесучих елементів системи «масив – кріплення» з урахуванням багатофакторності процесів.</w:t>
      </w:r>
    </w:p>
    <w:p w:rsidR="00084475" w:rsidRPr="00905DC0" w:rsidRDefault="00084475" w:rsidP="00084475">
      <w:pPr>
        <w:spacing w:line="360" w:lineRule="auto"/>
        <w:ind w:firstLine="567"/>
        <w:jc w:val="both"/>
        <w:rPr>
          <w:lang w:val="en-GB"/>
        </w:rPr>
      </w:pPr>
      <w:r>
        <w:rPr>
          <w:lang w:val="uk-UA"/>
        </w:rPr>
        <w:lastRenderedPageBreak/>
        <w:t>2</w:t>
      </w:r>
      <w:r w:rsidRPr="00905DC0">
        <w:rPr>
          <w:lang w:val="uk-UA"/>
        </w:rPr>
        <w:t>. </w:t>
      </w:r>
      <w:proofErr w:type="spellStart"/>
      <w:r w:rsidRPr="0015281D">
        <w:rPr>
          <w:lang w:val="uk-UA"/>
        </w:rPr>
        <w:t>Садовенко</w:t>
      </w:r>
      <w:proofErr w:type="spellEnd"/>
      <w:r w:rsidRPr="0015281D">
        <w:rPr>
          <w:lang w:val="uk-UA"/>
        </w:rPr>
        <w:t xml:space="preserve">, І.О., Бондаренко, В.І., </w:t>
      </w:r>
      <w:proofErr w:type="spellStart"/>
      <w:r w:rsidRPr="0015281D">
        <w:rPr>
          <w:lang w:val="uk-UA"/>
        </w:rPr>
        <w:t>Салєєв</w:t>
      </w:r>
      <w:proofErr w:type="spellEnd"/>
      <w:r w:rsidRPr="0015281D">
        <w:rPr>
          <w:lang w:val="uk-UA"/>
        </w:rPr>
        <w:t xml:space="preserve">, І.А., &amp; </w:t>
      </w:r>
      <w:proofErr w:type="spellStart"/>
      <w:r w:rsidRPr="0015281D">
        <w:rPr>
          <w:lang w:val="uk-UA"/>
        </w:rPr>
        <w:t>Загриценко</w:t>
      </w:r>
      <w:proofErr w:type="spellEnd"/>
      <w:r w:rsidRPr="0015281D">
        <w:rPr>
          <w:lang w:val="uk-UA"/>
        </w:rPr>
        <w:t xml:space="preserve">, А.М. (2021). Обгрунтування гідрогеомеханічних параметрів </w:t>
      </w:r>
      <w:proofErr w:type="spellStart"/>
      <w:r w:rsidRPr="0015281D">
        <w:rPr>
          <w:lang w:val="uk-UA"/>
        </w:rPr>
        <w:t>водорегулювання</w:t>
      </w:r>
      <w:proofErr w:type="spellEnd"/>
      <w:r w:rsidRPr="0015281D">
        <w:rPr>
          <w:lang w:val="uk-UA"/>
        </w:rPr>
        <w:t xml:space="preserve"> з </w:t>
      </w:r>
      <w:proofErr w:type="spellStart"/>
      <w:r w:rsidRPr="0015281D">
        <w:rPr>
          <w:lang w:val="uk-UA"/>
        </w:rPr>
        <w:t>викорстанням</w:t>
      </w:r>
      <w:proofErr w:type="spellEnd"/>
      <w:r w:rsidRPr="0015281D">
        <w:rPr>
          <w:lang w:val="uk-UA"/>
        </w:rPr>
        <w:t xml:space="preserve"> шахтних стовбурів при закритті шахт. </w:t>
      </w:r>
      <w:r w:rsidRPr="0015281D">
        <w:rPr>
          <w:i/>
          <w:lang w:val="uk-UA"/>
        </w:rPr>
        <w:t>Збірник наукових праць НГУ</w:t>
      </w:r>
      <w:r w:rsidRPr="0015281D">
        <w:rPr>
          <w:lang w:val="uk-UA"/>
        </w:rPr>
        <w:t xml:space="preserve">, (64), 55-67. </w:t>
      </w:r>
      <w:hyperlink r:id="rId5" w:history="1">
        <w:r w:rsidRPr="0015281D">
          <w:rPr>
            <w:rStyle w:val="a3"/>
            <w:lang w:val="uk-UA"/>
          </w:rPr>
          <w:t>https://doi.org/10.33271/crpnmu/64.055</w:t>
        </w:r>
      </w:hyperlink>
    </w:p>
    <w:p w:rsidR="00084475" w:rsidRPr="00FC754B" w:rsidRDefault="00084475" w:rsidP="00084475">
      <w:pPr>
        <w:spacing w:line="360" w:lineRule="auto"/>
        <w:ind w:firstLine="567"/>
        <w:jc w:val="both"/>
        <w:rPr>
          <w:i/>
          <w:color w:val="000000"/>
          <w:highlight w:val="green"/>
          <w:shd w:val="clear" w:color="auto" w:fill="FFFFFF"/>
          <w:lang w:val="uk-UA"/>
        </w:rPr>
      </w:pPr>
      <w:r w:rsidRPr="00FC754B">
        <w:rPr>
          <w:i/>
          <w:lang w:val="uk-UA"/>
        </w:rPr>
        <w:t>Здобувачем вирішена задача суміщення пружного вісесиметричного навантаження кріплення породним масивом та гідродинамічною площинно-радіальною течією до стовбура</w:t>
      </w:r>
      <w:r>
        <w:rPr>
          <w:i/>
          <w:lang w:val="uk-UA"/>
        </w:rPr>
        <w:t>.</w:t>
      </w:r>
    </w:p>
    <w:p w:rsidR="00084475" w:rsidRPr="00123A22" w:rsidRDefault="00084475" w:rsidP="00084475">
      <w:pPr>
        <w:spacing w:line="360" w:lineRule="auto"/>
        <w:ind w:firstLine="567"/>
        <w:jc w:val="both"/>
        <w:rPr>
          <w:lang w:val="en-US"/>
        </w:rPr>
      </w:pPr>
      <w:r w:rsidRPr="00123A22">
        <w:rPr>
          <w:color w:val="000000"/>
          <w:shd w:val="clear" w:color="auto" w:fill="FFFFFF"/>
        </w:rPr>
        <w:t>3.</w:t>
      </w:r>
      <w:r w:rsidRPr="00AF5DEA">
        <w:rPr>
          <w:color w:val="000000"/>
          <w:shd w:val="clear" w:color="auto" w:fill="FFFFFF"/>
        </w:rPr>
        <w:t> </w:t>
      </w:r>
      <w:r w:rsidRPr="00AF5DEA">
        <w:rPr>
          <w:color w:val="000000"/>
          <w:shd w:val="clear" w:color="auto" w:fill="FFFFFF"/>
          <w:lang w:val="uk-UA"/>
        </w:rPr>
        <w:t xml:space="preserve">Салєєв, І.А. (2021). </w:t>
      </w:r>
      <w:r w:rsidRPr="00AF5DEA">
        <w:rPr>
          <w:lang w:val="uk-UA"/>
        </w:rPr>
        <w:t>Опріснення шахтних вод при закритті</w:t>
      </w:r>
      <w:r w:rsidRPr="00AF5DEA">
        <w:t xml:space="preserve"> </w:t>
      </w:r>
      <w:r>
        <w:rPr>
          <w:lang w:val="uk-UA"/>
        </w:rPr>
        <w:t>шахти ім. М.І. </w:t>
      </w:r>
      <w:r w:rsidRPr="00AF5DEA">
        <w:rPr>
          <w:lang w:val="uk-UA"/>
        </w:rPr>
        <w:t>Сташкова ПрАТ «ДТЕК Павлоградвугілля»</w:t>
      </w:r>
      <w:r>
        <w:rPr>
          <w:lang w:val="uk-UA"/>
        </w:rPr>
        <w:t xml:space="preserve">. </w:t>
      </w:r>
      <w:r w:rsidRPr="0015281D">
        <w:rPr>
          <w:i/>
          <w:lang w:val="uk-UA"/>
        </w:rPr>
        <w:t>Збірник наукових праць НГУ</w:t>
      </w:r>
      <w:r w:rsidRPr="0015281D">
        <w:rPr>
          <w:lang w:val="uk-UA"/>
        </w:rPr>
        <w:t>,</w:t>
      </w:r>
      <w:r>
        <w:rPr>
          <w:lang w:val="en-US"/>
        </w:rPr>
        <w:t xml:space="preserve"> (66), 33-45.</w:t>
      </w:r>
    </w:p>
    <w:p w:rsidR="00084475" w:rsidRDefault="00084475" w:rsidP="00084475">
      <w:pPr>
        <w:spacing w:before="360" w:after="360" w:line="360" w:lineRule="auto"/>
        <w:jc w:val="center"/>
        <w:rPr>
          <w:i/>
          <w:lang w:val="uk-UA"/>
        </w:rPr>
      </w:pPr>
      <w:r w:rsidRPr="00C30596">
        <w:rPr>
          <w:i/>
          <w:lang w:val="uk-UA"/>
        </w:rPr>
        <w:t>Статті у виданнях</w:t>
      </w:r>
      <w:r>
        <w:rPr>
          <w:i/>
          <w:lang w:val="uk-UA"/>
        </w:rPr>
        <w:t xml:space="preserve"> інших держав</w:t>
      </w:r>
      <w:r w:rsidRPr="00C30596">
        <w:rPr>
          <w:i/>
          <w:lang w:val="uk-UA"/>
        </w:rPr>
        <w:t xml:space="preserve">, що індексуються в наукометричній базі </w:t>
      </w:r>
      <w:r>
        <w:rPr>
          <w:i/>
          <w:lang w:val="uk-UA"/>
        </w:rPr>
        <w:br/>
      </w:r>
      <w:r w:rsidRPr="00C30596">
        <w:rPr>
          <w:i/>
          <w:lang w:val="uk-UA"/>
        </w:rPr>
        <w:t xml:space="preserve">даних </w:t>
      </w:r>
      <w:proofErr w:type="spellStart"/>
      <w:r w:rsidRPr="00C30596">
        <w:rPr>
          <w:i/>
          <w:lang w:val="uk-UA"/>
        </w:rPr>
        <w:t>Scopus</w:t>
      </w:r>
      <w:proofErr w:type="spellEnd"/>
      <w:r w:rsidRPr="00C30596">
        <w:rPr>
          <w:i/>
          <w:lang w:val="uk-UA"/>
        </w:rPr>
        <w:t xml:space="preserve"> і </w:t>
      </w:r>
      <w:proofErr w:type="spellStart"/>
      <w:r w:rsidRPr="00C30596">
        <w:rPr>
          <w:i/>
          <w:lang w:val="uk-UA"/>
        </w:rPr>
        <w:t>Web</w:t>
      </w:r>
      <w:proofErr w:type="spellEnd"/>
      <w:r w:rsidRPr="00C30596">
        <w:rPr>
          <w:i/>
          <w:lang w:val="uk-UA"/>
        </w:rPr>
        <w:t xml:space="preserve"> </w:t>
      </w:r>
      <w:proofErr w:type="spellStart"/>
      <w:r w:rsidRPr="00C30596">
        <w:rPr>
          <w:i/>
          <w:lang w:val="uk-UA"/>
        </w:rPr>
        <w:t>of</w:t>
      </w:r>
      <w:proofErr w:type="spellEnd"/>
      <w:r w:rsidRPr="00C30596">
        <w:rPr>
          <w:i/>
          <w:lang w:val="uk-UA"/>
        </w:rPr>
        <w:t xml:space="preserve"> </w:t>
      </w:r>
      <w:proofErr w:type="spellStart"/>
      <w:r w:rsidRPr="00C30596">
        <w:rPr>
          <w:i/>
          <w:lang w:val="uk-UA"/>
        </w:rPr>
        <w:t>Science</w:t>
      </w:r>
      <w:proofErr w:type="spellEnd"/>
      <w:r>
        <w:rPr>
          <w:i/>
          <w:lang w:val="uk-UA"/>
        </w:rPr>
        <w:t>:</w:t>
      </w:r>
    </w:p>
    <w:p w:rsidR="00084475" w:rsidRPr="004A1F67" w:rsidRDefault="00084475" w:rsidP="00084475">
      <w:pPr>
        <w:spacing w:line="360" w:lineRule="auto"/>
        <w:ind w:firstLine="567"/>
      </w:pPr>
      <w:r>
        <w:rPr>
          <w:lang w:val="uk-UA"/>
        </w:rPr>
        <w:t>4. </w:t>
      </w:r>
      <w:r w:rsidRPr="00E50120">
        <w:rPr>
          <w:lang w:val="pl-PL"/>
        </w:rPr>
        <w:t xml:space="preserve">Bondarenko, V., </w:t>
      </w:r>
      <w:r w:rsidRPr="00E50120">
        <w:rPr>
          <w:bCs/>
          <w:lang w:val="pl-PL"/>
        </w:rPr>
        <w:t>Symanovych, H.</w:t>
      </w:r>
      <w:r w:rsidRPr="00E50120">
        <w:rPr>
          <w:lang w:val="pl-PL"/>
        </w:rPr>
        <w:t>,</w:t>
      </w:r>
      <w:r w:rsidRPr="00E50120">
        <w:rPr>
          <w:bCs/>
          <w:lang w:val="pl-PL"/>
        </w:rPr>
        <w:t xml:space="preserve"> </w:t>
      </w:r>
      <w:r w:rsidRPr="00E50120">
        <w:rPr>
          <w:lang w:val="pl-PL"/>
        </w:rPr>
        <w:t>Kicki J., Barabash, M.</w:t>
      </w:r>
      <w:r w:rsidRPr="00E50120">
        <w:t xml:space="preserve">, &amp; </w:t>
      </w:r>
      <w:r>
        <w:t>Salieiev, I.</w:t>
      </w:r>
      <w:r w:rsidRPr="00E50120">
        <w:rPr>
          <w:lang w:val="uk-UA"/>
        </w:rPr>
        <w:t xml:space="preserve"> (2019). </w:t>
      </w:r>
      <w:proofErr w:type="spellStart"/>
      <w:r w:rsidRPr="00E50120">
        <w:t>The</w:t>
      </w:r>
      <w:proofErr w:type="spellEnd"/>
      <w:r w:rsidRPr="00E50120">
        <w:t xml:space="preserve"> </w:t>
      </w:r>
      <w:proofErr w:type="spellStart"/>
      <w:r w:rsidRPr="00E50120">
        <w:t>influence</w:t>
      </w:r>
      <w:proofErr w:type="spellEnd"/>
      <w:r w:rsidRPr="00E50120">
        <w:t xml:space="preserve"> </w:t>
      </w:r>
      <w:proofErr w:type="spellStart"/>
      <w:r w:rsidRPr="00E50120">
        <w:t>of</w:t>
      </w:r>
      <w:proofErr w:type="spellEnd"/>
      <w:r w:rsidRPr="00E50120">
        <w:t xml:space="preserve"> </w:t>
      </w:r>
      <w:proofErr w:type="spellStart"/>
      <w:r w:rsidRPr="00E50120">
        <w:t>rigidity</w:t>
      </w:r>
      <w:proofErr w:type="spellEnd"/>
      <w:r w:rsidRPr="00E50120">
        <w:t xml:space="preserve"> </w:t>
      </w:r>
      <w:proofErr w:type="spellStart"/>
      <w:r w:rsidRPr="00E50120">
        <w:t>of</w:t>
      </w:r>
      <w:proofErr w:type="spellEnd"/>
      <w:r w:rsidRPr="00E50120">
        <w:t xml:space="preserve"> </w:t>
      </w:r>
      <w:proofErr w:type="spellStart"/>
      <w:r w:rsidRPr="00E50120">
        <w:t>the</w:t>
      </w:r>
      <w:proofErr w:type="spellEnd"/>
      <w:r w:rsidRPr="00E50120">
        <w:t xml:space="preserve"> </w:t>
      </w:r>
      <w:proofErr w:type="spellStart"/>
      <w:r w:rsidRPr="00E50120">
        <w:t>collapsed</w:t>
      </w:r>
      <w:proofErr w:type="spellEnd"/>
      <w:r w:rsidRPr="00E50120">
        <w:t xml:space="preserve"> </w:t>
      </w:r>
      <w:proofErr w:type="spellStart"/>
      <w:r w:rsidRPr="00E50120">
        <w:t>roof</w:t>
      </w:r>
      <w:proofErr w:type="spellEnd"/>
      <w:r w:rsidRPr="00E50120">
        <w:t xml:space="preserve"> </w:t>
      </w:r>
      <w:proofErr w:type="spellStart"/>
      <w:r w:rsidRPr="00E50120">
        <w:t>rocks</w:t>
      </w:r>
      <w:proofErr w:type="spellEnd"/>
      <w:r w:rsidRPr="00E50120">
        <w:t xml:space="preserve"> </w:t>
      </w:r>
      <w:proofErr w:type="spellStart"/>
      <w:r w:rsidRPr="00E50120">
        <w:t>in</w:t>
      </w:r>
      <w:proofErr w:type="spellEnd"/>
      <w:r w:rsidRPr="00E50120">
        <w:t xml:space="preserve"> </w:t>
      </w:r>
      <w:proofErr w:type="spellStart"/>
      <w:r w:rsidRPr="00E50120">
        <w:t>the</w:t>
      </w:r>
      <w:proofErr w:type="spellEnd"/>
      <w:r w:rsidRPr="00E50120">
        <w:t xml:space="preserve"> </w:t>
      </w:r>
      <w:proofErr w:type="spellStart"/>
      <w:r w:rsidRPr="00E50120">
        <w:t>mined</w:t>
      </w:r>
      <w:proofErr w:type="spellEnd"/>
      <w:r w:rsidRPr="00E50120">
        <w:rPr>
          <w:lang w:val="uk-UA"/>
        </w:rPr>
        <w:t xml:space="preserve"> </w:t>
      </w:r>
      <w:proofErr w:type="spellStart"/>
      <w:r w:rsidRPr="00E50120">
        <w:t>out</w:t>
      </w:r>
      <w:proofErr w:type="spellEnd"/>
      <w:r w:rsidRPr="00E50120">
        <w:t xml:space="preserve"> </w:t>
      </w:r>
      <w:proofErr w:type="spellStart"/>
      <w:r w:rsidRPr="00E50120">
        <w:t>space</w:t>
      </w:r>
      <w:proofErr w:type="spellEnd"/>
      <w:r w:rsidRPr="00E50120">
        <w:t xml:space="preserve"> </w:t>
      </w:r>
      <w:proofErr w:type="spellStart"/>
      <w:r w:rsidRPr="00E50120">
        <w:t>on</w:t>
      </w:r>
      <w:proofErr w:type="spellEnd"/>
      <w:r w:rsidRPr="00E50120">
        <w:t xml:space="preserve"> </w:t>
      </w:r>
      <w:proofErr w:type="spellStart"/>
      <w:r w:rsidRPr="00E50120">
        <w:t>the</w:t>
      </w:r>
      <w:proofErr w:type="spellEnd"/>
      <w:r w:rsidRPr="00E50120">
        <w:t xml:space="preserve"> </w:t>
      </w:r>
      <w:proofErr w:type="spellStart"/>
      <w:r w:rsidRPr="00E50120">
        <w:t>state</w:t>
      </w:r>
      <w:proofErr w:type="spellEnd"/>
      <w:r w:rsidRPr="00E50120">
        <w:t xml:space="preserve"> </w:t>
      </w:r>
      <w:proofErr w:type="spellStart"/>
      <w:r w:rsidRPr="00E50120">
        <w:t>of</w:t>
      </w:r>
      <w:proofErr w:type="spellEnd"/>
      <w:r w:rsidRPr="00E50120">
        <w:t xml:space="preserve"> </w:t>
      </w:r>
      <w:proofErr w:type="spellStart"/>
      <w:r w:rsidRPr="00E50120">
        <w:t>the</w:t>
      </w:r>
      <w:proofErr w:type="spellEnd"/>
      <w:r w:rsidRPr="00E50120">
        <w:t xml:space="preserve"> </w:t>
      </w:r>
      <w:proofErr w:type="spellStart"/>
      <w:r w:rsidRPr="00E50120">
        <w:t>preparatory</w:t>
      </w:r>
      <w:proofErr w:type="spellEnd"/>
      <w:r w:rsidRPr="00E50120">
        <w:t xml:space="preserve"> </w:t>
      </w:r>
      <w:proofErr w:type="spellStart"/>
      <w:r w:rsidRPr="00E50120">
        <w:t>mine</w:t>
      </w:r>
      <w:proofErr w:type="spellEnd"/>
      <w:r w:rsidRPr="00E50120">
        <w:t xml:space="preserve"> </w:t>
      </w:r>
      <w:proofErr w:type="spellStart"/>
      <w:r w:rsidRPr="00E50120">
        <w:t>workings</w:t>
      </w:r>
      <w:proofErr w:type="spellEnd"/>
      <w:r w:rsidRPr="00E50120">
        <w:t xml:space="preserve">. </w:t>
      </w:r>
      <w:proofErr w:type="spellStart"/>
      <w:r w:rsidRPr="00E50120">
        <w:rPr>
          <w:i/>
        </w:rPr>
        <w:t>Mining</w:t>
      </w:r>
      <w:proofErr w:type="spellEnd"/>
      <w:r w:rsidRPr="00E50120">
        <w:rPr>
          <w:i/>
        </w:rPr>
        <w:t xml:space="preserve"> </w:t>
      </w:r>
      <w:proofErr w:type="spellStart"/>
      <w:r w:rsidRPr="00E50120">
        <w:rPr>
          <w:i/>
        </w:rPr>
        <w:t>of</w:t>
      </w:r>
      <w:proofErr w:type="spellEnd"/>
      <w:r w:rsidRPr="00E50120">
        <w:rPr>
          <w:i/>
        </w:rPr>
        <w:t xml:space="preserve"> </w:t>
      </w:r>
      <w:proofErr w:type="spellStart"/>
      <w:r w:rsidRPr="00E50120">
        <w:rPr>
          <w:i/>
        </w:rPr>
        <w:t>Mineral</w:t>
      </w:r>
      <w:proofErr w:type="spellEnd"/>
      <w:r w:rsidRPr="00E50120">
        <w:rPr>
          <w:i/>
        </w:rPr>
        <w:t xml:space="preserve"> </w:t>
      </w:r>
      <w:proofErr w:type="spellStart"/>
      <w:r w:rsidRPr="00E50120">
        <w:rPr>
          <w:i/>
        </w:rPr>
        <w:t>Deposits</w:t>
      </w:r>
      <w:proofErr w:type="spellEnd"/>
      <w:r w:rsidRPr="00E50120">
        <w:t xml:space="preserve">, </w:t>
      </w:r>
      <w:r w:rsidRPr="00E50120">
        <w:rPr>
          <w:i/>
        </w:rPr>
        <w:t>13</w:t>
      </w:r>
      <w:r w:rsidRPr="00E50120">
        <w:t>(2),</w:t>
      </w:r>
      <w:r w:rsidRPr="00E830EE">
        <w:t xml:space="preserve"> 27-33</w:t>
      </w:r>
      <w:r w:rsidRPr="00E830EE">
        <w:rPr>
          <w:lang w:val="uk-UA"/>
        </w:rPr>
        <w:t>.</w:t>
      </w:r>
      <w:r>
        <w:t xml:space="preserve"> </w:t>
      </w:r>
      <w:hyperlink r:id="rId6" w:history="1">
        <w:r w:rsidRPr="00796650">
          <w:rPr>
            <w:rStyle w:val="a3"/>
          </w:rPr>
          <w:t>https://doi.org/10.33271/mining13.02.027</w:t>
        </w:r>
      </w:hyperlink>
      <w:r>
        <w:t xml:space="preserve"> </w:t>
      </w:r>
    </w:p>
    <w:p w:rsidR="00084475" w:rsidRPr="009B2AFA" w:rsidRDefault="00084475" w:rsidP="00084475">
      <w:pPr>
        <w:spacing w:line="360" w:lineRule="auto"/>
        <w:ind w:firstLine="567"/>
        <w:jc w:val="both"/>
        <w:rPr>
          <w:i/>
          <w:lang w:val="uk-UA"/>
        </w:rPr>
      </w:pPr>
      <w:r w:rsidRPr="009B2AFA">
        <w:rPr>
          <w:i/>
          <w:lang w:val="uk-UA"/>
        </w:rPr>
        <w:t>Здобувач виконав дослідження для оптимізації параметрів підтримання підготовчих виробок при їх повторному використанні з метою пошуку раціональних параметрів комбінованої анкерної системи.</w:t>
      </w:r>
    </w:p>
    <w:p w:rsidR="00084475" w:rsidRPr="005E62CA" w:rsidRDefault="00084475" w:rsidP="00084475">
      <w:pPr>
        <w:spacing w:line="360" w:lineRule="auto"/>
        <w:ind w:firstLine="567"/>
        <w:jc w:val="both"/>
        <w:rPr>
          <w:lang w:val="uk-UA"/>
        </w:rPr>
      </w:pPr>
      <w:r w:rsidRPr="004A1F67">
        <w:rPr>
          <w:lang w:val="uk-UA"/>
        </w:rPr>
        <w:t>5. </w:t>
      </w:r>
      <w:r w:rsidRPr="004A1F67">
        <w:t>Bondarenko</w:t>
      </w:r>
      <w:r w:rsidRPr="004A1F67">
        <w:rPr>
          <w:lang w:val="uk-UA"/>
        </w:rPr>
        <w:t xml:space="preserve"> </w:t>
      </w:r>
      <w:r w:rsidRPr="004A1F67">
        <w:t>V</w:t>
      </w:r>
      <w:r w:rsidRPr="004A1F67">
        <w:rPr>
          <w:lang w:val="uk-UA"/>
        </w:rPr>
        <w:t xml:space="preserve">., </w:t>
      </w:r>
      <w:r w:rsidRPr="004A1F67">
        <w:t>Kovalevska</w:t>
      </w:r>
      <w:r w:rsidRPr="004A1F67">
        <w:rPr>
          <w:lang w:val="uk-UA"/>
        </w:rPr>
        <w:t xml:space="preserve"> </w:t>
      </w:r>
      <w:r w:rsidRPr="004A1F67">
        <w:t>I</w:t>
      </w:r>
      <w:r w:rsidRPr="004A1F67">
        <w:rPr>
          <w:lang w:val="uk-UA"/>
        </w:rPr>
        <w:t xml:space="preserve">., </w:t>
      </w:r>
      <w:proofErr w:type="spellStart"/>
      <w:r w:rsidRPr="004A1F67">
        <w:t>Husiev</w:t>
      </w:r>
      <w:proofErr w:type="spellEnd"/>
      <w:r w:rsidRPr="004A1F67">
        <w:rPr>
          <w:lang w:val="uk-UA"/>
        </w:rPr>
        <w:t xml:space="preserve"> </w:t>
      </w:r>
      <w:r w:rsidRPr="004A1F67">
        <w:t>O</w:t>
      </w:r>
      <w:r w:rsidRPr="004A1F67">
        <w:rPr>
          <w:lang w:val="uk-UA"/>
        </w:rPr>
        <w:t xml:space="preserve">., </w:t>
      </w:r>
      <w:proofErr w:type="spellStart"/>
      <w:r w:rsidRPr="004A1F67">
        <w:t>Snihur</w:t>
      </w:r>
      <w:proofErr w:type="spellEnd"/>
      <w:r w:rsidRPr="004A1F67">
        <w:rPr>
          <w:lang w:val="uk-UA"/>
        </w:rPr>
        <w:t xml:space="preserve"> </w:t>
      </w:r>
      <w:r w:rsidRPr="004A1F67">
        <w:t>V</w:t>
      </w:r>
      <w:r w:rsidRPr="004A1F67">
        <w:rPr>
          <w:lang w:val="uk-UA"/>
        </w:rPr>
        <w:t>.</w:t>
      </w:r>
      <w:r>
        <w:t xml:space="preserve">, </w:t>
      </w:r>
      <w:r w:rsidRPr="00E50120">
        <w:t xml:space="preserve">&amp; </w:t>
      </w:r>
      <w:r>
        <w:t>Salieiev, I.</w:t>
      </w:r>
      <w:r w:rsidRPr="00E50120">
        <w:rPr>
          <w:lang w:val="uk-UA"/>
        </w:rPr>
        <w:t xml:space="preserve"> </w:t>
      </w:r>
      <w:r w:rsidRPr="004A1F67">
        <w:t xml:space="preserve">(2019). </w:t>
      </w:r>
      <w:proofErr w:type="spellStart"/>
      <w:r w:rsidRPr="004A1F67">
        <w:t>Concept</w:t>
      </w:r>
      <w:proofErr w:type="spellEnd"/>
      <w:r w:rsidRPr="004A1F67">
        <w:t xml:space="preserve"> </w:t>
      </w:r>
      <w:proofErr w:type="spellStart"/>
      <w:r w:rsidRPr="004A1F67">
        <w:t>of</w:t>
      </w:r>
      <w:proofErr w:type="spellEnd"/>
      <w:r w:rsidRPr="004A1F67">
        <w:t xml:space="preserve"> </w:t>
      </w:r>
      <w:proofErr w:type="spellStart"/>
      <w:r w:rsidRPr="004A1F67">
        <w:t>workings</w:t>
      </w:r>
      <w:proofErr w:type="spellEnd"/>
      <w:r w:rsidRPr="004A1F67">
        <w:t xml:space="preserve"> </w:t>
      </w:r>
      <w:proofErr w:type="spellStart"/>
      <w:r w:rsidRPr="004A1F67">
        <w:t>reuse</w:t>
      </w:r>
      <w:proofErr w:type="spellEnd"/>
      <w:r w:rsidRPr="004A1F67">
        <w:t xml:space="preserve"> </w:t>
      </w:r>
      <w:proofErr w:type="spellStart"/>
      <w:r w:rsidRPr="004A1F67">
        <w:t>with</w:t>
      </w:r>
      <w:proofErr w:type="spellEnd"/>
      <w:r w:rsidRPr="004A1F67">
        <w:t xml:space="preserve"> </w:t>
      </w:r>
      <w:proofErr w:type="spellStart"/>
      <w:r w:rsidRPr="004A1F67">
        <w:t>application</w:t>
      </w:r>
      <w:proofErr w:type="spellEnd"/>
      <w:r w:rsidRPr="004A1F67">
        <w:t xml:space="preserve"> </w:t>
      </w:r>
      <w:proofErr w:type="spellStart"/>
      <w:r w:rsidRPr="004A1F67">
        <w:t>of</w:t>
      </w:r>
      <w:proofErr w:type="spellEnd"/>
      <w:r w:rsidRPr="004A1F67">
        <w:t xml:space="preserve"> </w:t>
      </w:r>
      <w:proofErr w:type="spellStart"/>
      <w:r w:rsidRPr="004A1F67">
        <w:t>resource-saving</w:t>
      </w:r>
      <w:proofErr w:type="spellEnd"/>
      <w:r w:rsidRPr="004A1F67">
        <w:t xml:space="preserve"> </w:t>
      </w:r>
      <w:proofErr w:type="spellStart"/>
      <w:r w:rsidRPr="004A1F67">
        <w:t>bolting</w:t>
      </w:r>
      <w:proofErr w:type="spellEnd"/>
      <w:r w:rsidRPr="004A1F67">
        <w:t xml:space="preserve"> </w:t>
      </w:r>
      <w:proofErr w:type="spellStart"/>
      <w:r w:rsidRPr="004A1F67">
        <w:t>systems</w:t>
      </w:r>
      <w:proofErr w:type="spellEnd"/>
      <w:r w:rsidRPr="004A1F67">
        <w:t xml:space="preserve">. </w:t>
      </w:r>
      <w:r w:rsidRPr="004A1F67">
        <w:rPr>
          <w:i/>
        </w:rPr>
        <w:t xml:space="preserve">E3S </w:t>
      </w:r>
      <w:proofErr w:type="spellStart"/>
      <w:r w:rsidRPr="004A1F67">
        <w:rPr>
          <w:i/>
        </w:rPr>
        <w:t>Web</w:t>
      </w:r>
      <w:proofErr w:type="spellEnd"/>
      <w:r w:rsidRPr="004A1F67">
        <w:rPr>
          <w:i/>
        </w:rPr>
        <w:t xml:space="preserve"> </w:t>
      </w:r>
      <w:proofErr w:type="spellStart"/>
      <w:r w:rsidRPr="004A1F67">
        <w:rPr>
          <w:i/>
        </w:rPr>
        <w:t>of</w:t>
      </w:r>
      <w:proofErr w:type="spellEnd"/>
      <w:r w:rsidRPr="004A1F67">
        <w:rPr>
          <w:i/>
        </w:rPr>
        <w:t xml:space="preserve"> </w:t>
      </w:r>
      <w:proofErr w:type="spellStart"/>
      <w:r w:rsidRPr="005E62CA">
        <w:rPr>
          <w:i/>
        </w:rPr>
        <w:t>Conferences</w:t>
      </w:r>
      <w:proofErr w:type="spellEnd"/>
      <w:r w:rsidRPr="005E62CA">
        <w:t xml:space="preserve">, (133), 02001. </w:t>
      </w:r>
      <w:hyperlink r:id="rId7" w:history="1">
        <w:r w:rsidRPr="005E62CA">
          <w:rPr>
            <w:rStyle w:val="a3"/>
          </w:rPr>
          <w:t>https://doi.org/10.1051/e3sconf/201913302001</w:t>
        </w:r>
      </w:hyperlink>
      <w:r w:rsidRPr="005E62CA">
        <w:t xml:space="preserve"> </w:t>
      </w:r>
    </w:p>
    <w:p w:rsidR="00084475" w:rsidRPr="004843DA" w:rsidRDefault="00084475" w:rsidP="00084475">
      <w:pPr>
        <w:spacing w:line="360" w:lineRule="auto"/>
        <w:ind w:firstLine="567"/>
        <w:jc w:val="both"/>
        <w:rPr>
          <w:i/>
          <w:lang w:val="uk-UA"/>
        </w:rPr>
      </w:pPr>
      <w:r w:rsidRPr="004843DA">
        <w:rPr>
          <w:i/>
          <w:lang w:val="uk-UA"/>
        </w:rPr>
        <w:t>Здобувач провів серію багатоваріантних обчислювальних експериментів з метою визначення раціональних параметрів установлення комбінованої анкерної системи залежно  від гірничо-геологічних умов підтримки виїмкової виробки.</w:t>
      </w:r>
    </w:p>
    <w:p w:rsidR="00084475" w:rsidRPr="005E62CA" w:rsidRDefault="00084475" w:rsidP="00084475">
      <w:pPr>
        <w:spacing w:line="360" w:lineRule="auto"/>
        <w:ind w:firstLine="567"/>
        <w:jc w:val="both"/>
        <w:rPr>
          <w:lang w:val="uk-UA"/>
        </w:rPr>
      </w:pPr>
      <w:r w:rsidRPr="005E62CA">
        <w:rPr>
          <w:lang w:val="uk-UA"/>
        </w:rPr>
        <w:t>6. </w:t>
      </w:r>
      <w:r w:rsidRPr="005E62CA">
        <w:t>Bondarenko</w:t>
      </w:r>
      <w:r w:rsidRPr="005E62CA">
        <w:rPr>
          <w:lang w:val="uk-UA"/>
        </w:rPr>
        <w:t xml:space="preserve"> </w:t>
      </w:r>
      <w:r w:rsidRPr="005E62CA">
        <w:t>V</w:t>
      </w:r>
      <w:r w:rsidRPr="005E62CA">
        <w:rPr>
          <w:lang w:val="uk-UA"/>
        </w:rPr>
        <w:t xml:space="preserve">., </w:t>
      </w:r>
      <w:proofErr w:type="spellStart"/>
      <w:r w:rsidRPr="005E62CA">
        <w:t>Symanovych</w:t>
      </w:r>
      <w:proofErr w:type="spellEnd"/>
      <w:r w:rsidRPr="005E62CA">
        <w:rPr>
          <w:lang w:val="uk-UA"/>
        </w:rPr>
        <w:t xml:space="preserve">, </w:t>
      </w:r>
      <w:r w:rsidRPr="005E62CA">
        <w:t>H</w:t>
      </w:r>
      <w:r w:rsidRPr="005E62CA">
        <w:rPr>
          <w:lang w:val="uk-UA"/>
        </w:rPr>
        <w:t xml:space="preserve">., </w:t>
      </w:r>
      <w:proofErr w:type="spellStart"/>
      <w:r w:rsidRPr="005E62CA">
        <w:t>Barabash</w:t>
      </w:r>
      <w:proofErr w:type="spellEnd"/>
      <w:r w:rsidRPr="005E62CA">
        <w:rPr>
          <w:lang w:val="uk-UA"/>
        </w:rPr>
        <w:t xml:space="preserve"> </w:t>
      </w:r>
      <w:r w:rsidRPr="005E62CA">
        <w:t>M</w:t>
      </w:r>
      <w:r w:rsidRPr="005E62CA">
        <w:rPr>
          <w:lang w:val="uk-UA"/>
        </w:rPr>
        <w:t xml:space="preserve">., </w:t>
      </w:r>
      <w:proofErr w:type="spellStart"/>
      <w:r w:rsidRPr="005E62CA">
        <w:t>Husiev</w:t>
      </w:r>
      <w:proofErr w:type="spellEnd"/>
      <w:r w:rsidRPr="005E62CA">
        <w:rPr>
          <w:lang w:val="uk-UA"/>
        </w:rPr>
        <w:t xml:space="preserve"> </w:t>
      </w:r>
      <w:r w:rsidRPr="005E62CA">
        <w:t>O</w:t>
      </w:r>
      <w:r w:rsidRPr="005E62CA">
        <w:rPr>
          <w:lang w:val="uk-UA"/>
        </w:rPr>
        <w:t>.</w:t>
      </w:r>
      <w:r>
        <w:rPr>
          <w:lang w:val="uk-UA"/>
        </w:rPr>
        <w:t xml:space="preserve">, </w:t>
      </w:r>
      <w:r w:rsidRPr="00E50120">
        <w:t xml:space="preserve">&amp; </w:t>
      </w:r>
      <w:r>
        <w:t>Salieiev, I</w:t>
      </w:r>
      <w:r>
        <w:rPr>
          <w:lang w:val="uk-UA"/>
        </w:rPr>
        <w:t>.</w:t>
      </w:r>
      <w:r w:rsidRPr="005E62CA">
        <w:rPr>
          <w:lang w:val="uk-UA"/>
        </w:rPr>
        <w:t xml:space="preserve"> (2020). </w:t>
      </w:r>
      <w:r w:rsidRPr="005E62CA">
        <w:rPr>
          <w:lang w:val="en-GB"/>
        </w:rPr>
        <w:t xml:space="preserve">Determining patterns of the geomechanical factors influence on the fastening system </w:t>
      </w:r>
      <w:r w:rsidRPr="005E62CA">
        <w:rPr>
          <w:lang w:val="en-GB"/>
        </w:rPr>
        <w:lastRenderedPageBreak/>
        <w:t>loading in the preparatory mine workings</w:t>
      </w:r>
      <w:r w:rsidRPr="005E62CA">
        <w:rPr>
          <w:lang w:val="uk-UA"/>
        </w:rPr>
        <w:t xml:space="preserve">. </w:t>
      </w:r>
      <w:proofErr w:type="spellStart"/>
      <w:r w:rsidRPr="005E62CA">
        <w:rPr>
          <w:i/>
        </w:rPr>
        <w:t>Mining</w:t>
      </w:r>
      <w:proofErr w:type="spellEnd"/>
      <w:r w:rsidRPr="005E62CA">
        <w:rPr>
          <w:i/>
        </w:rPr>
        <w:t xml:space="preserve"> </w:t>
      </w:r>
      <w:proofErr w:type="spellStart"/>
      <w:r w:rsidRPr="005E62CA">
        <w:rPr>
          <w:i/>
        </w:rPr>
        <w:t>of</w:t>
      </w:r>
      <w:proofErr w:type="spellEnd"/>
      <w:r w:rsidRPr="005E62CA">
        <w:rPr>
          <w:i/>
        </w:rPr>
        <w:t xml:space="preserve"> </w:t>
      </w:r>
      <w:proofErr w:type="spellStart"/>
      <w:r w:rsidRPr="005E62CA">
        <w:rPr>
          <w:i/>
        </w:rPr>
        <w:t>Mineral</w:t>
      </w:r>
      <w:proofErr w:type="spellEnd"/>
      <w:r w:rsidRPr="005E62CA">
        <w:rPr>
          <w:i/>
        </w:rPr>
        <w:t xml:space="preserve"> </w:t>
      </w:r>
      <w:proofErr w:type="spellStart"/>
      <w:r w:rsidRPr="005E62CA">
        <w:rPr>
          <w:i/>
        </w:rPr>
        <w:t>Deposits</w:t>
      </w:r>
      <w:proofErr w:type="spellEnd"/>
      <w:r w:rsidRPr="005E62CA">
        <w:t xml:space="preserve">, </w:t>
      </w:r>
      <w:r w:rsidRPr="005E62CA">
        <w:rPr>
          <w:i/>
        </w:rPr>
        <w:t>14</w:t>
      </w:r>
      <w:r w:rsidRPr="005E62CA">
        <w:t>(1)</w:t>
      </w:r>
      <w:r w:rsidRPr="005E62CA">
        <w:rPr>
          <w:lang w:val="uk-UA"/>
        </w:rPr>
        <w:t>,</w:t>
      </w:r>
      <w:r w:rsidRPr="005E62CA">
        <w:t xml:space="preserve"> 44-50</w:t>
      </w:r>
      <w:r w:rsidRPr="005E62CA">
        <w:rPr>
          <w:lang w:val="uk-UA"/>
        </w:rPr>
        <w:t xml:space="preserve">. </w:t>
      </w:r>
      <w:hyperlink r:id="rId8" w:history="1">
        <w:r w:rsidRPr="00796650">
          <w:rPr>
            <w:rStyle w:val="a3"/>
            <w:lang w:val="uk-UA"/>
          </w:rPr>
          <w:t>https://doi.org/10.33271/mining14.01.044</w:t>
        </w:r>
      </w:hyperlink>
      <w:r>
        <w:rPr>
          <w:lang w:val="uk-UA"/>
        </w:rPr>
        <w:t xml:space="preserve"> </w:t>
      </w:r>
    </w:p>
    <w:p w:rsidR="00084475" w:rsidRPr="004843DA" w:rsidRDefault="00084475" w:rsidP="00084475">
      <w:pPr>
        <w:spacing w:line="360" w:lineRule="auto"/>
        <w:ind w:firstLine="567"/>
        <w:jc w:val="both"/>
        <w:rPr>
          <w:i/>
          <w:lang w:val="uk-UA"/>
        </w:rPr>
      </w:pPr>
      <w:r w:rsidRPr="004843DA">
        <w:rPr>
          <w:i/>
          <w:lang w:val="uk-UA"/>
        </w:rPr>
        <w:t>Здобувач провів аналіз напружено-деформованого стану системи «масив – кріплення» і нормативної документації з розрахунку кріплення підготовчих виробок для визначення закономірностей зв’язку параметрів кріплення системи з основними геомеханічними факторами.</w:t>
      </w:r>
    </w:p>
    <w:p w:rsidR="00084475" w:rsidRPr="005E62CA" w:rsidRDefault="00084475" w:rsidP="00084475">
      <w:pPr>
        <w:spacing w:line="360" w:lineRule="auto"/>
        <w:ind w:firstLine="567"/>
        <w:jc w:val="both"/>
        <w:rPr>
          <w:lang w:val="uk-UA"/>
        </w:rPr>
      </w:pPr>
      <w:r w:rsidRPr="005E62CA">
        <w:rPr>
          <w:lang w:val="uk-UA"/>
        </w:rPr>
        <w:t>7. </w:t>
      </w:r>
      <w:r w:rsidRPr="00905DC0">
        <w:t>Bondarenko V.,</w:t>
      </w:r>
      <w:r w:rsidRPr="00905DC0">
        <w:rPr>
          <w:bCs/>
          <w:lang w:val="pl-PL"/>
        </w:rPr>
        <w:t xml:space="preserve"> </w:t>
      </w:r>
      <w:r w:rsidRPr="00905DC0">
        <w:rPr>
          <w:lang w:val="pl-PL"/>
        </w:rPr>
        <w:t>Kovalevska</w:t>
      </w:r>
      <w:r w:rsidRPr="00905DC0">
        <w:rPr>
          <w:lang w:val="uk-UA"/>
        </w:rPr>
        <w:t xml:space="preserve">, </w:t>
      </w:r>
      <w:r w:rsidRPr="00905DC0">
        <w:rPr>
          <w:lang w:val="pl-PL"/>
        </w:rPr>
        <w:t>I</w:t>
      </w:r>
      <w:r w:rsidRPr="00905DC0">
        <w:rPr>
          <w:lang w:val="uk-UA"/>
        </w:rPr>
        <w:t xml:space="preserve">., </w:t>
      </w:r>
      <w:r w:rsidRPr="00905DC0">
        <w:rPr>
          <w:bCs/>
          <w:lang w:val="pl-PL"/>
        </w:rPr>
        <w:t>Symanovych H.,</w:t>
      </w:r>
      <w:r w:rsidRPr="00905DC0">
        <w:rPr>
          <w:bCs/>
          <w:i/>
          <w:lang w:val="pl-PL"/>
        </w:rPr>
        <w:t xml:space="preserve"> </w:t>
      </w:r>
      <w:r w:rsidRPr="00905DC0">
        <w:rPr>
          <w:bCs/>
          <w:lang w:val="pl-PL"/>
        </w:rPr>
        <w:t xml:space="preserve">Barabash M., </w:t>
      </w:r>
      <w:r w:rsidRPr="00905DC0">
        <w:t xml:space="preserve">&amp; </w:t>
      </w:r>
      <w:r w:rsidRPr="00905DC0">
        <w:rPr>
          <w:bCs/>
          <w:lang w:val="pl-PL"/>
        </w:rPr>
        <w:t xml:space="preserve">Salieiev I. (2021). </w:t>
      </w:r>
      <w:r w:rsidRPr="00905DC0">
        <w:rPr>
          <w:lang w:val="en-GB"/>
        </w:rPr>
        <w:t xml:space="preserve">Principles for certain geomechanics problems solution during overworking of mine workings. </w:t>
      </w:r>
      <w:r w:rsidRPr="00905DC0">
        <w:rPr>
          <w:i/>
        </w:rPr>
        <w:t xml:space="preserve">E3S </w:t>
      </w:r>
      <w:proofErr w:type="spellStart"/>
      <w:r w:rsidRPr="00905DC0">
        <w:rPr>
          <w:i/>
        </w:rPr>
        <w:t>Web</w:t>
      </w:r>
      <w:proofErr w:type="spellEnd"/>
      <w:r w:rsidRPr="00905DC0">
        <w:rPr>
          <w:i/>
        </w:rPr>
        <w:t xml:space="preserve"> </w:t>
      </w:r>
      <w:proofErr w:type="spellStart"/>
      <w:r w:rsidRPr="00905DC0">
        <w:rPr>
          <w:i/>
        </w:rPr>
        <w:t>of</w:t>
      </w:r>
      <w:proofErr w:type="spellEnd"/>
      <w:r w:rsidRPr="00905DC0">
        <w:rPr>
          <w:i/>
        </w:rPr>
        <w:t xml:space="preserve"> </w:t>
      </w:r>
      <w:proofErr w:type="spellStart"/>
      <w:r w:rsidRPr="00905DC0">
        <w:rPr>
          <w:i/>
        </w:rPr>
        <w:t>Conferences</w:t>
      </w:r>
      <w:proofErr w:type="spellEnd"/>
      <w:r w:rsidRPr="00905DC0">
        <w:t xml:space="preserve">, (280), 01007. </w:t>
      </w:r>
      <w:hyperlink r:id="rId9" w:history="1">
        <w:r w:rsidRPr="00796650">
          <w:rPr>
            <w:rStyle w:val="a3"/>
          </w:rPr>
          <w:t>https://doi.org/10.1051/e3sconf/202128001007</w:t>
        </w:r>
      </w:hyperlink>
    </w:p>
    <w:p w:rsidR="00084475" w:rsidRPr="00F42BEF" w:rsidRDefault="00084475" w:rsidP="00084475">
      <w:pPr>
        <w:spacing w:line="360" w:lineRule="auto"/>
        <w:ind w:firstLine="567"/>
        <w:jc w:val="both"/>
        <w:rPr>
          <w:i/>
          <w:lang w:val="uk-UA"/>
        </w:rPr>
      </w:pPr>
      <w:r w:rsidRPr="00F42BEF">
        <w:rPr>
          <w:i/>
          <w:lang w:val="uk-UA"/>
        </w:rPr>
        <w:t>Здобувачем обґрунтовано й розкрито особливості побудови геомеханічних моделей надробки гірничих виробок.</w:t>
      </w:r>
    </w:p>
    <w:p w:rsidR="00084475" w:rsidRPr="004E2112" w:rsidRDefault="00084475" w:rsidP="00084475">
      <w:pPr>
        <w:spacing w:line="360" w:lineRule="auto"/>
        <w:ind w:firstLine="567"/>
        <w:jc w:val="both"/>
        <w:rPr>
          <w:lang w:val="uk-UA"/>
        </w:rPr>
      </w:pPr>
      <w:r w:rsidRPr="005E62CA">
        <w:rPr>
          <w:lang w:val="uk-UA"/>
        </w:rPr>
        <w:t>8. </w:t>
      </w:r>
      <w:proofErr w:type="spellStart"/>
      <w:r w:rsidRPr="004E2112">
        <w:rPr>
          <w:bCs/>
          <w:iCs/>
        </w:rPr>
        <w:t>Salieiev</w:t>
      </w:r>
      <w:proofErr w:type="spellEnd"/>
      <w:r w:rsidRPr="004E2112">
        <w:rPr>
          <w:bCs/>
          <w:iCs/>
        </w:rPr>
        <w:t xml:space="preserve">, I.A., </w:t>
      </w:r>
      <w:proofErr w:type="spellStart"/>
      <w:r w:rsidRPr="004E2112">
        <w:rPr>
          <w:bCs/>
          <w:iCs/>
        </w:rPr>
        <w:t>Bondarenko</w:t>
      </w:r>
      <w:proofErr w:type="spellEnd"/>
      <w:r w:rsidRPr="004E2112">
        <w:rPr>
          <w:bCs/>
          <w:iCs/>
          <w:lang w:val="uk-UA"/>
        </w:rPr>
        <w:t xml:space="preserve">, </w:t>
      </w:r>
      <w:r w:rsidRPr="004E2112">
        <w:rPr>
          <w:bCs/>
          <w:iCs/>
        </w:rPr>
        <w:t>V</w:t>
      </w:r>
      <w:r w:rsidRPr="004E2112">
        <w:rPr>
          <w:bCs/>
          <w:iCs/>
          <w:lang w:val="uk-UA"/>
        </w:rPr>
        <w:t>.</w:t>
      </w:r>
      <w:r w:rsidRPr="004E2112">
        <w:rPr>
          <w:bCs/>
          <w:iCs/>
        </w:rPr>
        <w:t>I</w:t>
      </w:r>
      <w:r w:rsidRPr="004E2112">
        <w:rPr>
          <w:bCs/>
          <w:iCs/>
          <w:lang w:val="uk-UA"/>
        </w:rPr>
        <w:t xml:space="preserve">., </w:t>
      </w:r>
      <w:proofErr w:type="spellStart"/>
      <w:r w:rsidRPr="004E2112">
        <w:t>Symanovych</w:t>
      </w:r>
      <w:proofErr w:type="spellEnd"/>
      <w:r w:rsidRPr="004E2112">
        <w:t xml:space="preserve">, H.A., &amp; </w:t>
      </w:r>
      <w:proofErr w:type="spellStart"/>
      <w:r w:rsidRPr="004E2112">
        <w:t>Kovalevska</w:t>
      </w:r>
      <w:proofErr w:type="spellEnd"/>
      <w:r w:rsidRPr="004E2112">
        <w:t>, I. (202</w:t>
      </w:r>
      <w:r w:rsidRPr="004E2112">
        <w:rPr>
          <w:lang w:val="uk-UA"/>
        </w:rPr>
        <w:t>1</w:t>
      </w:r>
      <w:r w:rsidRPr="004E2112">
        <w:t xml:space="preserve">). </w:t>
      </w:r>
      <w:proofErr w:type="spellStart"/>
      <w:r w:rsidRPr="004E2112">
        <w:t>Development</w:t>
      </w:r>
      <w:proofErr w:type="spellEnd"/>
      <w:r w:rsidRPr="004E2112">
        <w:t xml:space="preserve"> </w:t>
      </w:r>
      <w:proofErr w:type="spellStart"/>
      <w:r w:rsidRPr="004E2112">
        <w:t>of</w:t>
      </w:r>
      <w:proofErr w:type="spellEnd"/>
      <w:r w:rsidRPr="004E2112">
        <w:t xml:space="preserve"> a </w:t>
      </w:r>
      <w:proofErr w:type="spellStart"/>
      <w:r w:rsidRPr="004E2112">
        <w:t>methodology</w:t>
      </w:r>
      <w:proofErr w:type="spellEnd"/>
      <w:r w:rsidRPr="004E2112">
        <w:t xml:space="preserve"> </w:t>
      </w:r>
      <w:proofErr w:type="spellStart"/>
      <w:r w:rsidRPr="004E2112">
        <w:t>for</w:t>
      </w:r>
      <w:proofErr w:type="spellEnd"/>
      <w:r w:rsidRPr="004E2112">
        <w:t xml:space="preserve"> </w:t>
      </w:r>
      <w:proofErr w:type="spellStart"/>
      <w:r w:rsidRPr="004E2112">
        <w:t>assessing</w:t>
      </w:r>
      <w:proofErr w:type="spellEnd"/>
      <w:r w:rsidRPr="004E2112">
        <w:t xml:space="preserve"> </w:t>
      </w:r>
      <w:proofErr w:type="spellStart"/>
      <w:r w:rsidRPr="004E2112">
        <w:t>the</w:t>
      </w:r>
      <w:proofErr w:type="spellEnd"/>
      <w:r w:rsidRPr="004E2112">
        <w:t xml:space="preserve"> </w:t>
      </w:r>
      <w:proofErr w:type="spellStart"/>
      <w:r w:rsidRPr="004E2112">
        <w:t>expediency</w:t>
      </w:r>
      <w:proofErr w:type="spellEnd"/>
      <w:r w:rsidRPr="004E2112">
        <w:t xml:space="preserve"> </w:t>
      </w:r>
      <w:proofErr w:type="spellStart"/>
      <w:r w:rsidRPr="004E2112">
        <w:t>of</w:t>
      </w:r>
      <w:proofErr w:type="spellEnd"/>
      <w:r w:rsidRPr="004E2112">
        <w:t xml:space="preserve"> </w:t>
      </w:r>
      <w:proofErr w:type="spellStart"/>
      <w:r w:rsidRPr="004E2112">
        <w:t>mine</w:t>
      </w:r>
      <w:proofErr w:type="spellEnd"/>
      <w:r w:rsidRPr="004E2112">
        <w:t xml:space="preserve"> </w:t>
      </w:r>
      <w:proofErr w:type="spellStart"/>
      <w:r w:rsidRPr="004E2112">
        <w:t>workings</w:t>
      </w:r>
      <w:proofErr w:type="spellEnd"/>
      <w:r w:rsidRPr="004E2112">
        <w:t xml:space="preserve"> </w:t>
      </w:r>
      <w:proofErr w:type="spellStart"/>
      <w:r w:rsidRPr="004E2112">
        <w:t>decommissioning</w:t>
      </w:r>
      <w:proofErr w:type="spellEnd"/>
      <w:r w:rsidRPr="004E2112">
        <w:t xml:space="preserve"> </w:t>
      </w:r>
      <w:proofErr w:type="spellStart"/>
      <w:r w:rsidRPr="004E2112">
        <w:t>based</w:t>
      </w:r>
      <w:proofErr w:type="spellEnd"/>
      <w:r w:rsidRPr="004E2112">
        <w:t xml:space="preserve"> </w:t>
      </w:r>
      <w:proofErr w:type="spellStart"/>
      <w:r w:rsidRPr="004E2112">
        <w:t>on</w:t>
      </w:r>
      <w:proofErr w:type="spellEnd"/>
      <w:r w:rsidRPr="004E2112">
        <w:t xml:space="preserve"> </w:t>
      </w:r>
      <w:proofErr w:type="spellStart"/>
      <w:r w:rsidRPr="004E2112">
        <w:t>the</w:t>
      </w:r>
      <w:proofErr w:type="spellEnd"/>
      <w:r w:rsidRPr="004E2112">
        <w:t xml:space="preserve"> </w:t>
      </w:r>
      <w:proofErr w:type="spellStart"/>
      <w:r w:rsidRPr="004E2112">
        <w:t>geomechanical</w:t>
      </w:r>
      <w:proofErr w:type="spellEnd"/>
      <w:r w:rsidRPr="004E2112">
        <w:t xml:space="preserve"> </w:t>
      </w:r>
      <w:proofErr w:type="spellStart"/>
      <w:r w:rsidRPr="004E2112">
        <w:t>factor</w:t>
      </w:r>
      <w:proofErr w:type="spellEnd"/>
      <w:r w:rsidRPr="004E2112">
        <w:rPr>
          <w:lang w:val="uk-UA"/>
        </w:rPr>
        <w:t xml:space="preserve">. </w:t>
      </w:r>
      <w:proofErr w:type="spellStart"/>
      <w:r w:rsidRPr="004E2112">
        <w:rPr>
          <w:bCs/>
          <w:i/>
          <w:iCs/>
        </w:rPr>
        <w:t>Naukovyi</w:t>
      </w:r>
      <w:proofErr w:type="spellEnd"/>
      <w:r w:rsidRPr="004E2112">
        <w:rPr>
          <w:bCs/>
          <w:i/>
          <w:iCs/>
        </w:rPr>
        <w:t xml:space="preserve"> </w:t>
      </w:r>
      <w:proofErr w:type="spellStart"/>
      <w:r w:rsidRPr="004E2112">
        <w:rPr>
          <w:bCs/>
          <w:i/>
          <w:iCs/>
        </w:rPr>
        <w:t>Visnyk</w:t>
      </w:r>
      <w:proofErr w:type="spellEnd"/>
      <w:r w:rsidRPr="004E2112">
        <w:rPr>
          <w:bCs/>
          <w:i/>
          <w:iCs/>
        </w:rPr>
        <w:t xml:space="preserve"> </w:t>
      </w:r>
      <w:proofErr w:type="spellStart"/>
      <w:r w:rsidRPr="004E2112">
        <w:rPr>
          <w:bCs/>
          <w:i/>
          <w:iCs/>
        </w:rPr>
        <w:t>Natsionalnoho</w:t>
      </w:r>
      <w:proofErr w:type="spellEnd"/>
      <w:r w:rsidRPr="004E2112">
        <w:rPr>
          <w:bCs/>
          <w:i/>
          <w:iCs/>
        </w:rPr>
        <w:t xml:space="preserve"> </w:t>
      </w:r>
      <w:proofErr w:type="spellStart"/>
      <w:r w:rsidRPr="004E2112">
        <w:rPr>
          <w:bCs/>
          <w:i/>
          <w:iCs/>
        </w:rPr>
        <w:t>Hirnychoho</w:t>
      </w:r>
      <w:proofErr w:type="spellEnd"/>
      <w:r w:rsidRPr="004E2112">
        <w:rPr>
          <w:bCs/>
          <w:i/>
          <w:iCs/>
        </w:rPr>
        <w:t xml:space="preserve"> </w:t>
      </w:r>
      <w:proofErr w:type="spellStart"/>
      <w:r w:rsidRPr="004E2112">
        <w:rPr>
          <w:bCs/>
          <w:i/>
          <w:iCs/>
        </w:rPr>
        <w:t>Universytetu</w:t>
      </w:r>
      <w:proofErr w:type="spellEnd"/>
      <w:r w:rsidRPr="004E2112">
        <w:rPr>
          <w:bCs/>
          <w:iCs/>
        </w:rPr>
        <w:t xml:space="preserve">, (4), 10-16. </w:t>
      </w:r>
      <w:hyperlink r:id="rId10" w:history="1">
        <w:r w:rsidRPr="00796650">
          <w:rPr>
            <w:rStyle w:val="a3"/>
            <w:bCs/>
            <w:iCs/>
            <w:lang w:val="uk-UA"/>
          </w:rPr>
          <w:t>https://doi.org/10.33271/nvngu/2021-4/010</w:t>
        </w:r>
      </w:hyperlink>
      <w:r>
        <w:rPr>
          <w:bCs/>
          <w:iCs/>
          <w:lang w:val="uk-UA"/>
        </w:rPr>
        <w:t xml:space="preserve"> </w:t>
      </w:r>
    </w:p>
    <w:p w:rsidR="00084475" w:rsidRPr="005A272A" w:rsidRDefault="00084475" w:rsidP="00084475">
      <w:pPr>
        <w:spacing w:line="360" w:lineRule="auto"/>
        <w:ind w:firstLine="567"/>
        <w:jc w:val="both"/>
        <w:rPr>
          <w:i/>
          <w:lang w:val="uk-UA"/>
        </w:rPr>
      </w:pPr>
      <w:r w:rsidRPr="005A272A">
        <w:rPr>
          <w:i/>
          <w:lang w:val="uk-UA"/>
        </w:rPr>
        <w:t>Здобувач обґрунтував можливість послідовної ліквідації виробок при груп</w:t>
      </w:r>
      <w:r>
        <w:rPr>
          <w:i/>
          <w:lang w:val="uk-UA"/>
        </w:rPr>
        <w:t>уванні гірничо-геологічних умов та навів</w:t>
      </w:r>
      <w:r w:rsidRPr="005A272A">
        <w:rPr>
          <w:i/>
          <w:lang w:val="uk-UA"/>
        </w:rPr>
        <w:t xml:space="preserve"> приклад розрахунку зміщень порід у виробці при її ліквідації.</w:t>
      </w:r>
    </w:p>
    <w:p w:rsidR="00084475" w:rsidRPr="00B943A4" w:rsidRDefault="00084475" w:rsidP="00084475">
      <w:pPr>
        <w:spacing w:line="360" w:lineRule="auto"/>
        <w:ind w:firstLine="567"/>
        <w:jc w:val="both"/>
        <w:rPr>
          <w:lang w:val="uk-UA"/>
        </w:rPr>
      </w:pPr>
      <w:r w:rsidRPr="00E4614C">
        <w:rPr>
          <w:lang w:val="uk-UA"/>
        </w:rPr>
        <w:t>9. </w:t>
      </w:r>
      <w:proofErr w:type="spellStart"/>
      <w:r w:rsidRPr="00E4614C">
        <w:rPr>
          <w:rStyle w:val="a4"/>
          <w:rFonts w:eastAsia="Calibri"/>
          <w:b w:val="0"/>
          <w:color w:val="000000"/>
          <w:bdr w:val="none" w:sz="0" w:space="0" w:color="auto" w:frame="1"/>
        </w:rPr>
        <w:t>Barabash</w:t>
      </w:r>
      <w:proofErr w:type="spellEnd"/>
      <w:r w:rsidRPr="00E4614C">
        <w:rPr>
          <w:b/>
          <w:color w:val="000000"/>
        </w:rPr>
        <w:t xml:space="preserve">, </w:t>
      </w:r>
      <w:r w:rsidRPr="00E4614C">
        <w:rPr>
          <w:color w:val="000000"/>
        </w:rPr>
        <w:t xml:space="preserve">M., </w:t>
      </w:r>
      <w:r w:rsidRPr="00E4614C">
        <w:rPr>
          <w:rStyle w:val="a4"/>
          <w:rFonts w:eastAsia="Calibri"/>
          <w:b w:val="0"/>
          <w:color w:val="000000"/>
          <w:bdr w:val="none" w:sz="0" w:space="0" w:color="auto" w:frame="1"/>
        </w:rPr>
        <w:t>Salieiev</w:t>
      </w:r>
      <w:r w:rsidRPr="00E4614C">
        <w:rPr>
          <w:b/>
          <w:color w:val="000000"/>
        </w:rPr>
        <w:t>,</w:t>
      </w:r>
      <w:r w:rsidRPr="00E4614C">
        <w:rPr>
          <w:color w:val="000000"/>
        </w:rPr>
        <w:t xml:space="preserve"> I., </w:t>
      </w:r>
      <w:r w:rsidRPr="00E4614C">
        <w:t xml:space="preserve">&amp; </w:t>
      </w:r>
      <w:proofErr w:type="spellStart"/>
      <w:r w:rsidRPr="00E4614C">
        <w:rPr>
          <w:rStyle w:val="a4"/>
          <w:rFonts w:eastAsia="Calibri"/>
          <w:b w:val="0"/>
          <w:color w:val="000000"/>
          <w:bdr w:val="none" w:sz="0" w:space="0" w:color="auto" w:frame="1"/>
        </w:rPr>
        <w:t>Symanovych</w:t>
      </w:r>
      <w:proofErr w:type="spellEnd"/>
      <w:r w:rsidRPr="00E4614C">
        <w:rPr>
          <w:b/>
          <w:color w:val="000000"/>
        </w:rPr>
        <w:t>,</w:t>
      </w:r>
      <w:r w:rsidRPr="00E4614C">
        <w:rPr>
          <w:color w:val="000000"/>
        </w:rPr>
        <w:t xml:space="preserve"> H. (2021). </w:t>
      </w:r>
      <w:proofErr w:type="spellStart"/>
      <w:r w:rsidRPr="00E4614C">
        <w:rPr>
          <w:color w:val="000000"/>
        </w:rPr>
        <w:t>Technical</w:t>
      </w:r>
      <w:proofErr w:type="spellEnd"/>
      <w:r w:rsidRPr="00E4614C">
        <w:rPr>
          <w:color w:val="000000"/>
        </w:rPr>
        <w:t xml:space="preserve"> </w:t>
      </w:r>
      <w:proofErr w:type="spellStart"/>
      <w:r w:rsidRPr="00E4614C">
        <w:rPr>
          <w:color w:val="000000"/>
        </w:rPr>
        <w:t>and</w:t>
      </w:r>
      <w:proofErr w:type="spellEnd"/>
      <w:r w:rsidRPr="00E4614C">
        <w:rPr>
          <w:color w:val="000000"/>
        </w:rPr>
        <w:t xml:space="preserve"> </w:t>
      </w:r>
      <w:proofErr w:type="spellStart"/>
      <w:r w:rsidRPr="00E4614C">
        <w:rPr>
          <w:color w:val="000000"/>
        </w:rPr>
        <w:t>technological</w:t>
      </w:r>
      <w:proofErr w:type="spellEnd"/>
      <w:r w:rsidRPr="00E4614C">
        <w:rPr>
          <w:color w:val="000000"/>
        </w:rPr>
        <w:t xml:space="preserve"> </w:t>
      </w:r>
      <w:proofErr w:type="spellStart"/>
      <w:r w:rsidRPr="00E4614C">
        <w:rPr>
          <w:color w:val="000000"/>
        </w:rPr>
        <w:t>aspects</w:t>
      </w:r>
      <w:proofErr w:type="spellEnd"/>
      <w:r w:rsidRPr="00E4614C">
        <w:rPr>
          <w:color w:val="000000"/>
        </w:rPr>
        <w:t xml:space="preserve"> </w:t>
      </w:r>
      <w:proofErr w:type="spellStart"/>
      <w:r w:rsidRPr="00E4614C">
        <w:rPr>
          <w:color w:val="000000"/>
        </w:rPr>
        <w:t>of</w:t>
      </w:r>
      <w:proofErr w:type="spellEnd"/>
      <w:r w:rsidRPr="00E4614C">
        <w:rPr>
          <w:color w:val="000000"/>
        </w:rPr>
        <w:t xml:space="preserve"> </w:t>
      </w:r>
      <w:proofErr w:type="spellStart"/>
      <w:r w:rsidRPr="00E4614C">
        <w:rPr>
          <w:color w:val="000000"/>
        </w:rPr>
        <w:t>the</w:t>
      </w:r>
      <w:proofErr w:type="spellEnd"/>
      <w:r w:rsidRPr="00E4614C">
        <w:rPr>
          <w:color w:val="000000"/>
        </w:rPr>
        <w:t xml:space="preserve"> </w:t>
      </w:r>
      <w:proofErr w:type="spellStart"/>
      <w:r w:rsidRPr="00E4614C">
        <w:rPr>
          <w:color w:val="000000"/>
        </w:rPr>
        <w:t>coal</w:t>
      </w:r>
      <w:proofErr w:type="spellEnd"/>
      <w:r w:rsidRPr="00E4614C">
        <w:rPr>
          <w:color w:val="000000"/>
        </w:rPr>
        <w:t xml:space="preserve"> </w:t>
      </w:r>
      <w:proofErr w:type="spellStart"/>
      <w:r w:rsidRPr="00E4614C">
        <w:rPr>
          <w:color w:val="000000"/>
        </w:rPr>
        <w:t>mine</w:t>
      </w:r>
      <w:proofErr w:type="spellEnd"/>
      <w:r w:rsidRPr="00E4614C">
        <w:rPr>
          <w:color w:val="000000"/>
        </w:rPr>
        <w:t xml:space="preserve"> </w:t>
      </w:r>
      <w:proofErr w:type="spellStart"/>
      <w:r w:rsidRPr="00E4614C">
        <w:rPr>
          <w:color w:val="000000"/>
        </w:rPr>
        <w:t>closure</w:t>
      </w:r>
      <w:proofErr w:type="spellEnd"/>
      <w:r w:rsidRPr="00E4614C">
        <w:rPr>
          <w:color w:val="000000"/>
        </w:rPr>
        <w:t xml:space="preserve"> </w:t>
      </w:r>
      <w:proofErr w:type="spellStart"/>
      <w:r w:rsidRPr="00E4614C">
        <w:rPr>
          <w:color w:val="000000"/>
        </w:rPr>
        <w:t>based</w:t>
      </w:r>
      <w:proofErr w:type="spellEnd"/>
      <w:r w:rsidRPr="00E4614C">
        <w:rPr>
          <w:color w:val="000000"/>
        </w:rPr>
        <w:t xml:space="preserve"> </w:t>
      </w:r>
      <w:proofErr w:type="spellStart"/>
      <w:r w:rsidRPr="00E4614C">
        <w:rPr>
          <w:color w:val="000000"/>
        </w:rPr>
        <w:t>on</w:t>
      </w:r>
      <w:proofErr w:type="spellEnd"/>
      <w:r w:rsidRPr="00E4614C">
        <w:rPr>
          <w:color w:val="000000"/>
        </w:rPr>
        <w:t xml:space="preserve"> </w:t>
      </w:r>
      <w:proofErr w:type="spellStart"/>
      <w:r w:rsidRPr="00E4614C">
        <w:rPr>
          <w:color w:val="000000"/>
        </w:rPr>
        <w:t>the</w:t>
      </w:r>
      <w:proofErr w:type="spellEnd"/>
      <w:r w:rsidRPr="00E4614C">
        <w:rPr>
          <w:color w:val="000000"/>
        </w:rPr>
        <w:t xml:space="preserve"> </w:t>
      </w:r>
      <w:proofErr w:type="spellStart"/>
      <w:r w:rsidRPr="00E4614C">
        <w:rPr>
          <w:color w:val="000000"/>
        </w:rPr>
        <w:t>geomechanical</w:t>
      </w:r>
      <w:proofErr w:type="spellEnd"/>
      <w:r w:rsidRPr="00E4614C">
        <w:rPr>
          <w:color w:val="000000"/>
        </w:rPr>
        <w:t xml:space="preserve"> </w:t>
      </w:r>
      <w:proofErr w:type="spellStart"/>
      <w:r w:rsidRPr="00E4614C">
        <w:rPr>
          <w:color w:val="000000"/>
        </w:rPr>
        <w:t>component</w:t>
      </w:r>
      <w:proofErr w:type="spellEnd"/>
      <w:r w:rsidRPr="00B943A4">
        <w:rPr>
          <w:color w:val="000000"/>
        </w:rPr>
        <w:t xml:space="preserve"> </w:t>
      </w:r>
      <w:proofErr w:type="spellStart"/>
      <w:r w:rsidRPr="00B943A4">
        <w:rPr>
          <w:color w:val="000000"/>
        </w:rPr>
        <w:t>assessment</w:t>
      </w:r>
      <w:proofErr w:type="spellEnd"/>
      <w:r w:rsidRPr="00B943A4">
        <w:rPr>
          <w:color w:val="000000"/>
        </w:rPr>
        <w:t xml:space="preserve">. </w:t>
      </w:r>
      <w:proofErr w:type="spellStart"/>
      <w:r w:rsidRPr="00B943A4">
        <w:rPr>
          <w:i/>
        </w:rPr>
        <w:t>Mining</w:t>
      </w:r>
      <w:proofErr w:type="spellEnd"/>
      <w:r w:rsidRPr="00B943A4">
        <w:rPr>
          <w:i/>
        </w:rPr>
        <w:t xml:space="preserve"> </w:t>
      </w:r>
      <w:proofErr w:type="spellStart"/>
      <w:r w:rsidRPr="00B943A4">
        <w:rPr>
          <w:i/>
        </w:rPr>
        <w:t>of</w:t>
      </w:r>
      <w:proofErr w:type="spellEnd"/>
      <w:r w:rsidRPr="00B943A4">
        <w:rPr>
          <w:i/>
        </w:rPr>
        <w:t xml:space="preserve"> </w:t>
      </w:r>
      <w:proofErr w:type="spellStart"/>
      <w:r w:rsidRPr="00B943A4">
        <w:rPr>
          <w:i/>
        </w:rPr>
        <w:t>Mineral</w:t>
      </w:r>
      <w:proofErr w:type="spellEnd"/>
      <w:r w:rsidRPr="00B943A4">
        <w:rPr>
          <w:i/>
        </w:rPr>
        <w:t xml:space="preserve"> </w:t>
      </w:r>
      <w:proofErr w:type="spellStart"/>
      <w:r w:rsidRPr="00B943A4">
        <w:rPr>
          <w:i/>
        </w:rPr>
        <w:t>Deposits</w:t>
      </w:r>
      <w:proofErr w:type="spellEnd"/>
      <w:r w:rsidRPr="00B943A4">
        <w:t xml:space="preserve">, </w:t>
      </w:r>
      <w:r w:rsidRPr="00B943A4">
        <w:rPr>
          <w:i/>
        </w:rPr>
        <w:t>15</w:t>
      </w:r>
      <w:r w:rsidRPr="00B943A4">
        <w:t>(3)</w:t>
      </w:r>
      <w:r w:rsidRPr="00B943A4">
        <w:rPr>
          <w:lang w:val="uk-UA"/>
        </w:rPr>
        <w:t>,</w:t>
      </w:r>
      <w:r w:rsidRPr="00B943A4">
        <w:t xml:space="preserve"> 7-15. </w:t>
      </w:r>
      <w:hyperlink r:id="rId11" w:history="1">
        <w:r w:rsidRPr="00B943A4">
          <w:rPr>
            <w:rStyle w:val="a3"/>
            <w:bCs/>
            <w:bdr w:val="none" w:sz="0" w:space="0" w:color="auto" w:frame="1"/>
          </w:rPr>
          <w:t>https://doi.org/10.33271/mining15.03.007</w:t>
        </w:r>
      </w:hyperlink>
    </w:p>
    <w:p w:rsidR="00084475" w:rsidRPr="00C57E64" w:rsidRDefault="00084475" w:rsidP="00084475">
      <w:pPr>
        <w:spacing w:line="360" w:lineRule="auto"/>
        <w:ind w:firstLine="567"/>
        <w:jc w:val="both"/>
        <w:rPr>
          <w:i/>
          <w:lang w:val="uk-UA"/>
        </w:rPr>
      </w:pPr>
      <w:r w:rsidRPr="002D7374">
        <w:rPr>
          <w:i/>
          <w:lang w:val="uk-UA"/>
        </w:rPr>
        <w:t xml:space="preserve">Здобувач створив комплексну методику оцінки стану виробок на базі аналізу закономірностей зсуву її контуру при вирішенні задачі мінімізації ризиків при </w:t>
      </w:r>
      <w:r w:rsidRPr="00C57E64">
        <w:rPr>
          <w:i/>
          <w:lang w:val="uk-UA"/>
        </w:rPr>
        <w:t>закритті вугільних шахт України.</w:t>
      </w:r>
    </w:p>
    <w:p w:rsidR="00084475" w:rsidRDefault="00084475" w:rsidP="00084475">
      <w:pPr>
        <w:spacing w:line="360" w:lineRule="auto"/>
        <w:ind w:firstLine="567"/>
        <w:jc w:val="both"/>
      </w:pPr>
      <w:r w:rsidRPr="00C57E64">
        <w:rPr>
          <w:lang w:val="uk-UA"/>
        </w:rPr>
        <w:t>10.</w:t>
      </w:r>
      <w:r w:rsidRPr="0057104A">
        <w:rPr>
          <w:lang w:val="uk-UA"/>
        </w:rPr>
        <w:t> </w:t>
      </w:r>
      <w:r w:rsidRPr="0057104A">
        <w:t xml:space="preserve">Kovalevska, I., Bondarenko, V., Salieiev, I., &amp; </w:t>
      </w:r>
      <w:proofErr w:type="spellStart"/>
      <w:r w:rsidRPr="0057104A">
        <w:t>Barabash</w:t>
      </w:r>
      <w:proofErr w:type="spellEnd"/>
      <w:r w:rsidRPr="0057104A">
        <w:t xml:space="preserve">, M. (2021). </w:t>
      </w:r>
      <w:proofErr w:type="spellStart"/>
      <w:r w:rsidRPr="0057104A">
        <w:t>Optimization</w:t>
      </w:r>
      <w:proofErr w:type="spellEnd"/>
      <w:r w:rsidRPr="0057104A">
        <w:t xml:space="preserve"> </w:t>
      </w:r>
      <w:proofErr w:type="spellStart"/>
      <w:r w:rsidRPr="0057104A">
        <w:t>approaches</w:t>
      </w:r>
      <w:proofErr w:type="spellEnd"/>
      <w:r w:rsidRPr="0057104A">
        <w:t xml:space="preserve"> </w:t>
      </w:r>
      <w:proofErr w:type="spellStart"/>
      <w:r w:rsidRPr="0057104A">
        <w:t>when</w:t>
      </w:r>
      <w:proofErr w:type="spellEnd"/>
      <w:r w:rsidRPr="0057104A">
        <w:t xml:space="preserve"> </w:t>
      </w:r>
      <w:proofErr w:type="spellStart"/>
      <w:r w:rsidRPr="0057104A">
        <w:t>calculating</w:t>
      </w:r>
      <w:proofErr w:type="spellEnd"/>
      <w:r w:rsidRPr="0057104A">
        <w:t xml:space="preserve"> </w:t>
      </w:r>
      <w:proofErr w:type="spellStart"/>
      <w:r w:rsidRPr="0057104A">
        <w:t>the</w:t>
      </w:r>
      <w:proofErr w:type="spellEnd"/>
      <w:r w:rsidRPr="0057104A">
        <w:t xml:space="preserve"> “</w:t>
      </w:r>
      <w:proofErr w:type="spellStart"/>
      <w:r w:rsidRPr="0057104A">
        <w:t>massif</w:t>
      </w:r>
      <w:proofErr w:type="spellEnd"/>
      <w:r w:rsidRPr="0057104A">
        <w:t xml:space="preserve"> – </w:t>
      </w:r>
      <w:proofErr w:type="spellStart"/>
      <w:r w:rsidRPr="0057104A">
        <w:t>innovative</w:t>
      </w:r>
      <w:proofErr w:type="spellEnd"/>
      <w:r w:rsidRPr="0057104A">
        <w:t xml:space="preserve"> </w:t>
      </w:r>
      <w:proofErr w:type="spellStart"/>
      <w:r w:rsidRPr="0057104A">
        <w:t>fastening</w:t>
      </w:r>
      <w:proofErr w:type="spellEnd"/>
      <w:r w:rsidRPr="0057104A">
        <w:t xml:space="preserve"> </w:t>
      </w:r>
      <w:proofErr w:type="spellStart"/>
      <w:r w:rsidRPr="0057104A">
        <w:t>parameters</w:t>
      </w:r>
      <w:proofErr w:type="spellEnd"/>
      <w:r w:rsidRPr="0057104A">
        <w:t xml:space="preserve">” </w:t>
      </w:r>
      <w:proofErr w:type="spellStart"/>
      <w:r w:rsidRPr="0057104A">
        <w:t>spatial</w:t>
      </w:r>
      <w:proofErr w:type="spellEnd"/>
      <w:r w:rsidRPr="0057104A">
        <w:t xml:space="preserve"> </w:t>
      </w:r>
      <w:proofErr w:type="spellStart"/>
      <w:r w:rsidRPr="0057104A">
        <w:t>system</w:t>
      </w:r>
      <w:proofErr w:type="spellEnd"/>
      <w:r w:rsidRPr="0057104A">
        <w:t xml:space="preserve">. </w:t>
      </w:r>
      <w:proofErr w:type="spellStart"/>
      <w:r w:rsidRPr="0057104A">
        <w:rPr>
          <w:i/>
        </w:rPr>
        <w:t>Chaotic</w:t>
      </w:r>
      <w:proofErr w:type="spellEnd"/>
      <w:r w:rsidRPr="0057104A">
        <w:rPr>
          <w:i/>
        </w:rPr>
        <w:t xml:space="preserve"> </w:t>
      </w:r>
      <w:proofErr w:type="spellStart"/>
      <w:r w:rsidRPr="0057104A">
        <w:rPr>
          <w:i/>
        </w:rPr>
        <w:t>Modeling</w:t>
      </w:r>
      <w:proofErr w:type="spellEnd"/>
      <w:r w:rsidRPr="0057104A">
        <w:rPr>
          <w:i/>
        </w:rPr>
        <w:t xml:space="preserve"> </w:t>
      </w:r>
      <w:proofErr w:type="spellStart"/>
      <w:r w:rsidRPr="0057104A">
        <w:rPr>
          <w:i/>
        </w:rPr>
        <w:t>and</w:t>
      </w:r>
      <w:proofErr w:type="spellEnd"/>
      <w:r w:rsidRPr="0057104A">
        <w:rPr>
          <w:i/>
        </w:rPr>
        <w:t xml:space="preserve"> </w:t>
      </w:r>
      <w:proofErr w:type="spellStart"/>
      <w:r w:rsidRPr="0057104A">
        <w:rPr>
          <w:i/>
        </w:rPr>
        <w:t>Simulation</w:t>
      </w:r>
      <w:proofErr w:type="spellEnd"/>
      <w:r w:rsidRPr="0057104A">
        <w:t xml:space="preserve">. </w:t>
      </w:r>
      <w:proofErr w:type="spellStart"/>
      <w:r w:rsidRPr="0057104A">
        <w:t>Athens</w:t>
      </w:r>
      <w:proofErr w:type="spellEnd"/>
      <w:r w:rsidRPr="0057104A">
        <w:t xml:space="preserve">, </w:t>
      </w:r>
      <w:proofErr w:type="spellStart"/>
      <w:r w:rsidRPr="0057104A">
        <w:t>Greece</w:t>
      </w:r>
      <w:proofErr w:type="spellEnd"/>
      <w:r w:rsidRPr="0057104A">
        <w:t>.</w:t>
      </w:r>
    </w:p>
    <w:p w:rsidR="00084475" w:rsidRPr="000B0A3B" w:rsidRDefault="00084475" w:rsidP="00084475">
      <w:pPr>
        <w:spacing w:line="360" w:lineRule="auto"/>
        <w:ind w:firstLine="567"/>
        <w:jc w:val="both"/>
        <w:rPr>
          <w:i/>
          <w:lang w:val="uk-UA"/>
        </w:rPr>
      </w:pPr>
      <w:r w:rsidRPr="000B0A3B">
        <w:rPr>
          <w:i/>
          <w:lang w:val="uk-UA"/>
        </w:rPr>
        <w:lastRenderedPageBreak/>
        <w:t>Здобувач науково обґрунтував принципи та методи ресурсозберігаючого підвищення стійкості на основі мінімізації інтенсивності прояву гірського тиску регульованими режимами робіт інноваційних кріпильних систем.</w:t>
      </w:r>
    </w:p>
    <w:p w:rsidR="00084475" w:rsidRPr="007D10D9" w:rsidRDefault="00084475" w:rsidP="00084475">
      <w:pPr>
        <w:spacing w:before="240" w:after="240" w:line="360" w:lineRule="auto"/>
        <w:jc w:val="center"/>
        <w:rPr>
          <w:i/>
        </w:rPr>
      </w:pPr>
      <w:r w:rsidRPr="00C30596">
        <w:rPr>
          <w:i/>
          <w:lang w:val="uk-UA"/>
        </w:rPr>
        <w:t xml:space="preserve">Матеріали </w:t>
      </w:r>
      <w:r w:rsidRPr="007E7908">
        <w:rPr>
          <w:i/>
          <w:lang w:val="uk-UA"/>
        </w:rPr>
        <w:t>міжнародних</w:t>
      </w:r>
      <w:r>
        <w:rPr>
          <w:i/>
          <w:lang w:val="uk-UA"/>
        </w:rPr>
        <w:t xml:space="preserve"> </w:t>
      </w:r>
      <w:r w:rsidRPr="00C30596">
        <w:rPr>
          <w:i/>
          <w:lang w:val="uk-UA"/>
        </w:rPr>
        <w:t>наукових конференцій</w:t>
      </w:r>
      <w:r>
        <w:rPr>
          <w:i/>
          <w:lang w:val="uk-UA"/>
        </w:rPr>
        <w:t>:</w:t>
      </w:r>
    </w:p>
    <w:p w:rsidR="00084475" w:rsidRPr="00A077A1" w:rsidRDefault="00084475" w:rsidP="00084475">
      <w:pPr>
        <w:spacing w:line="360" w:lineRule="auto"/>
        <w:ind w:firstLine="567"/>
        <w:jc w:val="both"/>
        <w:rPr>
          <w:lang w:val="uk-UA"/>
        </w:rPr>
      </w:pPr>
      <w:r w:rsidRPr="00CC2004">
        <w:rPr>
          <w:lang w:val="uk-UA"/>
        </w:rPr>
        <w:t>11. </w:t>
      </w:r>
      <w:r>
        <w:rPr>
          <w:lang w:val="uk-UA"/>
        </w:rPr>
        <w:t xml:space="preserve">Бондаренко, В., Салєєв, І., </w:t>
      </w:r>
      <w:r>
        <w:t xml:space="preserve">&amp; </w:t>
      </w:r>
      <w:r>
        <w:rPr>
          <w:lang w:val="uk-UA"/>
        </w:rPr>
        <w:t xml:space="preserve">Черняк, В. </w:t>
      </w:r>
      <w:r w:rsidRPr="00CC2004">
        <w:t xml:space="preserve">(2019). </w:t>
      </w:r>
      <w:r w:rsidRPr="00CC2004">
        <w:rPr>
          <w:lang w:val="uk-UA"/>
        </w:rPr>
        <w:t>Забезпечення ефективності програм розвитку гірничодобувних підприємств на основі проектного підходу</w:t>
      </w:r>
      <w:r w:rsidRPr="00CC2004">
        <w:t xml:space="preserve">. </w:t>
      </w:r>
      <w:r w:rsidRPr="005D420A">
        <w:rPr>
          <w:i/>
          <w:lang w:val="uk-UA"/>
        </w:rPr>
        <w:t>Українська ш</w:t>
      </w:r>
      <w:r w:rsidRPr="005D420A">
        <w:rPr>
          <w:i/>
        </w:rPr>
        <w:t xml:space="preserve">кола </w:t>
      </w:r>
      <w:r w:rsidRPr="005D420A">
        <w:rPr>
          <w:i/>
          <w:lang w:val="uk-UA"/>
        </w:rPr>
        <w:t>гірничої інженерії</w:t>
      </w:r>
      <w:r w:rsidRPr="00CC2004">
        <w:rPr>
          <w:lang w:val="uk-UA"/>
        </w:rPr>
        <w:t xml:space="preserve">: </w:t>
      </w:r>
      <w:r w:rsidRPr="00A077A1">
        <w:rPr>
          <w:lang w:val="uk-UA"/>
        </w:rPr>
        <w:t xml:space="preserve">тези доп. </w:t>
      </w:r>
      <w:r>
        <w:rPr>
          <w:lang w:val="uk-UA"/>
        </w:rPr>
        <w:t xml:space="preserve">(с. 3-4). </w:t>
      </w:r>
      <w:r w:rsidRPr="00A077A1">
        <w:rPr>
          <w:lang w:val="uk-UA"/>
        </w:rPr>
        <w:t>Бердянськ</w:t>
      </w:r>
      <w:r>
        <w:rPr>
          <w:lang w:val="uk-UA"/>
        </w:rPr>
        <w:t>, Україна</w:t>
      </w:r>
      <w:r w:rsidRPr="00A077A1">
        <w:rPr>
          <w:lang w:val="uk-UA"/>
        </w:rPr>
        <w:t xml:space="preserve">. </w:t>
      </w:r>
      <w:hyperlink r:id="rId12" w:history="1">
        <w:r w:rsidRPr="00A077A1">
          <w:rPr>
            <w:rStyle w:val="a3"/>
            <w:iCs/>
          </w:rPr>
          <w:t>https://doi.org/10.33271/usme13.003</w:t>
        </w:r>
      </w:hyperlink>
      <w:r>
        <w:rPr>
          <w:iCs/>
          <w:sz w:val="20"/>
          <w:szCs w:val="20"/>
          <w:lang w:val="uk-UA"/>
        </w:rPr>
        <w:t xml:space="preserve"> </w:t>
      </w:r>
    </w:p>
    <w:p w:rsidR="00084475" w:rsidRPr="00CB62A8" w:rsidRDefault="00084475" w:rsidP="00084475">
      <w:pPr>
        <w:spacing w:line="360" w:lineRule="auto"/>
        <w:ind w:firstLine="567"/>
        <w:jc w:val="both"/>
        <w:rPr>
          <w:i/>
          <w:lang w:val="uk-UA"/>
        </w:rPr>
      </w:pPr>
      <w:r w:rsidRPr="00CB62A8">
        <w:rPr>
          <w:i/>
          <w:lang w:val="uk-UA"/>
        </w:rPr>
        <w:t xml:space="preserve">Здобувач обґрунтував </w:t>
      </w:r>
      <w:proofErr w:type="spellStart"/>
      <w:r w:rsidRPr="00CB62A8">
        <w:rPr>
          <w:bCs/>
          <w:i/>
          <w:lang w:val="uk-UA"/>
        </w:rPr>
        <w:t>прив</w:t>
      </w:r>
      <w:proofErr w:type="spellEnd"/>
      <w:r w:rsidRPr="00CB62A8">
        <w:rPr>
          <w:bCs/>
          <w:i/>
        </w:rPr>
        <w:t>’</w:t>
      </w:r>
      <w:proofErr w:type="spellStart"/>
      <w:r w:rsidRPr="00CB62A8">
        <w:rPr>
          <w:bCs/>
          <w:i/>
          <w:lang w:val="uk-UA"/>
        </w:rPr>
        <w:t>язку</w:t>
      </w:r>
      <w:proofErr w:type="spellEnd"/>
      <w:r w:rsidRPr="00CB62A8">
        <w:rPr>
          <w:bCs/>
          <w:i/>
          <w:lang w:val="uk-UA"/>
        </w:rPr>
        <w:t xml:space="preserve"> </w:t>
      </w:r>
      <w:proofErr w:type="spellStart"/>
      <w:r w:rsidRPr="00CB62A8">
        <w:rPr>
          <w:bCs/>
          <w:i/>
          <w:lang w:val="uk-UA"/>
        </w:rPr>
        <w:t>проєктів</w:t>
      </w:r>
      <w:proofErr w:type="spellEnd"/>
      <w:r w:rsidRPr="00CB62A8">
        <w:rPr>
          <w:bCs/>
          <w:i/>
          <w:lang w:val="uk-UA"/>
        </w:rPr>
        <w:t xml:space="preserve"> до стратегічних параметрів розвитку підприємс</w:t>
      </w:r>
      <w:r>
        <w:rPr>
          <w:bCs/>
          <w:i/>
          <w:lang w:val="uk-UA"/>
        </w:rPr>
        <w:t>тва.</w:t>
      </w:r>
    </w:p>
    <w:p w:rsidR="00084475" w:rsidRDefault="00084475" w:rsidP="00084475">
      <w:pPr>
        <w:spacing w:line="360" w:lineRule="auto"/>
        <w:ind w:firstLine="567"/>
        <w:jc w:val="both"/>
        <w:rPr>
          <w:iCs/>
        </w:rPr>
      </w:pPr>
      <w:r w:rsidRPr="00CC2004">
        <w:rPr>
          <w:lang w:val="uk-UA"/>
        </w:rPr>
        <w:t>12. </w:t>
      </w:r>
      <w:r w:rsidRPr="00A25D2B">
        <w:rPr>
          <w:lang w:val="uk-UA"/>
        </w:rPr>
        <w:t>Бондаренко</w:t>
      </w:r>
      <w:r w:rsidRPr="00A25D2B">
        <w:t xml:space="preserve">, </w:t>
      </w:r>
      <w:r w:rsidRPr="00A25D2B">
        <w:rPr>
          <w:lang w:val="uk-UA"/>
        </w:rPr>
        <w:t xml:space="preserve">В., </w:t>
      </w:r>
      <w:proofErr w:type="spellStart"/>
      <w:r w:rsidRPr="00A25D2B">
        <w:t>Са</w:t>
      </w:r>
      <w:r w:rsidRPr="00A25D2B">
        <w:rPr>
          <w:lang w:val="uk-UA"/>
        </w:rPr>
        <w:t>лєєв</w:t>
      </w:r>
      <w:proofErr w:type="spellEnd"/>
      <w:r w:rsidRPr="00A25D2B">
        <w:t xml:space="preserve">, </w:t>
      </w:r>
      <w:r w:rsidRPr="00A25D2B">
        <w:rPr>
          <w:lang w:val="uk-UA"/>
        </w:rPr>
        <w:t>І</w:t>
      </w:r>
      <w:r w:rsidRPr="00A25D2B">
        <w:t xml:space="preserve">., </w:t>
      </w:r>
      <w:r w:rsidRPr="00A25D2B">
        <w:rPr>
          <w:lang w:val="uk-UA"/>
        </w:rPr>
        <w:t xml:space="preserve">Шека, І., </w:t>
      </w:r>
      <w:r w:rsidRPr="00A25D2B">
        <w:t xml:space="preserve">&amp; </w:t>
      </w:r>
      <w:r w:rsidRPr="00A25D2B">
        <w:rPr>
          <w:lang w:val="uk-UA"/>
        </w:rPr>
        <w:t>Цівка</w:t>
      </w:r>
      <w:r w:rsidRPr="00A25D2B">
        <w:t xml:space="preserve">, </w:t>
      </w:r>
      <w:r w:rsidRPr="00A25D2B">
        <w:rPr>
          <w:lang w:val="uk-UA"/>
        </w:rPr>
        <w:t xml:space="preserve">Є. </w:t>
      </w:r>
      <w:r w:rsidRPr="00A25D2B">
        <w:t xml:space="preserve">(2020). </w:t>
      </w:r>
      <w:r w:rsidRPr="00A25D2B">
        <w:rPr>
          <w:lang w:val="uk-UA"/>
        </w:rPr>
        <w:t>Обгрунтування використання композитних матеріалів для підвищення стійкості гірничих виробок</w:t>
      </w:r>
      <w:r w:rsidRPr="00A25D2B">
        <w:t xml:space="preserve">. </w:t>
      </w:r>
      <w:r w:rsidRPr="00A25D2B">
        <w:rPr>
          <w:i/>
          <w:lang w:val="uk-UA"/>
        </w:rPr>
        <w:t>Українська ш</w:t>
      </w:r>
      <w:r w:rsidRPr="00A25D2B">
        <w:rPr>
          <w:i/>
        </w:rPr>
        <w:t xml:space="preserve">кола </w:t>
      </w:r>
      <w:r w:rsidRPr="00A25D2B">
        <w:rPr>
          <w:i/>
          <w:lang w:val="uk-UA"/>
        </w:rPr>
        <w:t>гірничої інженерії</w:t>
      </w:r>
      <w:r>
        <w:rPr>
          <w:lang w:val="uk-UA"/>
        </w:rPr>
        <w:t>:</w:t>
      </w:r>
      <w:r w:rsidRPr="00A25D2B">
        <w:rPr>
          <w:lang w:val="uk-UA"/>
        </w:rPr>
        <w:t xml:space="preserve"> тези доп. (с.</w:t>
      </w:r>
      <w:r w:rsidRPr="00A25D2B">
        <w:t> 25</w:t>
      </w:r>
      <w:r>
        <w:rPr>
          <w:lang w:val="uk-UA"/>
        </w:rPr>
        <w:t>-26). Бердянськ, Україна</w:t>
      </w:r>
      <w:r w:rsidRPr="00A25D2B">
        <w:rPr>
          <w:lang w:val="uk-UA"/>
        </w:rPr>
        <w:t xml:space="preserve">. </w:t>
      </w:r>
      <w:hyperlink r:id="rId13" w:history="1">
        <w:r w:rsidRPr="00A25D2B">
          <w:rPr>
            <w:rStyle w:val="a3"/>
            <w:iCs/>
          </w:rPr>
          <w:t>https://doi.org/10.33271/usme1</w:t>
        </w:r>
        <w:r w:rsidRPr="00A25D2B">
          <w:rPr>
            <w:rStyle w:val="a3"/>
            <w:iCs/>
            <w:lang w:val="uk-UA"/>
          </w:rPr>
          <w:t>4</w:t>
        </w:r>
        <w:r w:rsidRPr="00A25D2B">
          <w:rPr>
            <w:rStyle w:val="a3"/>
            <w:iCs/>
          </w:rPr>
          <w:t>.</w:t>
        </w:r>
        <w:r w:rsidRPr="00A25D2B">
          <w:rPr>
            <w:rStyle w:val="a3"/>
            <w:iCs/>
            <w:lang w:val="uk-UA"/>
          </w:rPr>
          <w:t>025</w:t>
        </w:r>
      </w:hyperlink>
    </w:p>
    <w:p w:rsidR="00084475" w:rsidRPr="00A014B2" w:rsidRDefault="00084475" w:rsidP="00084475">
      <w:pPr>
        <w:spacing w:line="360" w:lineRule="auto"/>
        <w:ind w:firstLine="567"/>
        <w:jc w:val="both"/>
        <w:rPr>
          <w:i/>
          <w:lang w:val="uk-UA"/>
        </w:rPr>
      </w:pPr>
      <w:r w:rsidRPr="00A014B2">
        <w:rPr>
          <w:i/>
          <w:color w:val="000000"/>
          <w:lang w:val="uk-UA"/>
        </w:rPr>
        <w:t>Здобувач обґрунтував забезпечення стійкості гірничих виробок комбінованими способами кріплення за рахунок використання нових інноваційних технологій.</w:t>
      </w:r>
    </w:p>
    <w:p w:rsidR="00084475" w:rsidRPr="007B10BB" w:rsidRDefault="00084475" w:rsidP="00084475">
      <w:pPr>
        <w:spacing w:line="360" w:lineRule="auto"/>
        <w:ind w:firstLine="567"/>
        <w:jc w:val="both"/>
        <w:rPr>
          <w:i/>
          <w:iCs/>
          <w:lang w:val="uk-UA"/>
        </w:rPr>
      </w:pPr>
      <w:r w:rsidRPr="002D5609">
        <w:rPr>
          <w:lang w:val="uk-UA"/>
        </w:rPr>
        <w:t>13. </w:t>
      </w:r>
      <w:r w:rsidRPr="002D5609">
        <w:t xml:space="preserve">Бондаренко, </w:t>
      </w:r>
      <w:r w:rsidRPr="002D5609">
        <w:rPr>
          <w:lang w:val="uk-UA"/>
        </w:rPr>
        <w:t xml:space="preserve">В., </w:t>
      </w:r>
      <w:r w:rsidRPr="002D5609">
        <w:t>Салеев,</w:t>
      </w:r>
      <w:r w:rsidRPr="002D5609">
        <w:rPr>
          <w:lang w:val="uk-UA"/>
        </w:rPr>
        <w:t xml:space="preserve"> И., </w:t>
      </w:r>
      <w:r w:rsidRPr="002D5609">
        <w:t>&amp; Симанович</w:t>
      </w:r>
      <w:r w:rsidRPr="002D5609">
        <w:rPr>
          <w:lang w:val="uk-UA"/>
        </w:rPr>
        <w:t>, Г.</w:t>
      </w:r>
      <w:r w:rsidRPr="002D5609">
        <w:t xml:space="preserve"> (2021). Оценка последствий закрытия шахт с учетом мировых и отечественных тенденций. </w:t>
      </w:r>
      <w:r w:rsidRPr="002D5609">
        <w:rPr>
          <w:i/>
          <w:lang w:val="uk-UA"/>
        </w:rPr>
        <w:t>Українська ш</w:t>
      </w:r>
      <w:r w:rsidRPr="002D5609">
        <w:rPr>
          <w:i/>
        </w:rPr>
        <w:t xml:space="preserve">кола </w:t>
      </w:r>
      <w:r w:rsidRPr="002D5609">
        <w:rPr>
          <w:i/>
          <w:lang w:val="uk-UA"/>
        </w:rPr>
        <w:t>гірничої інженерії</w:t>
      </w:r>
      <w:r>
        <w:rPr>
          <w:lang w:val="uk-UA"/>
        </w:rPr>
        <w:t>:</w:t>
      </w:r>
      <w:r w:rsidRPr="002D5609">
        <w:rPr>
          <w:lang w:val="uk-UA"/>
        </w:rPr>
        <w:t xml:space="preserve"> тези доп. (с.</w:t>
      </w:r>
      <w:r w:rsidRPr="002D5609">
        <w:t> 1</w:t>
      </w:r>
      <w:r w:rsidRPr="002D5609">
        <w:rPr>
          <w:lang w:val="uk-UA"/>
        </w:rPr>
        <w:t>-2). Бердянськ, Україна.</w:t>
      </w:r>
      <w:r w:rsidRPr="002D5609">
        <w:t xml:space="preserve"> </w:t>
      </w:r>
      <w:hyperlink r:id="rId14" w:history="1">
        <w:r w:rsidRPr="007B10BB">
          <w:rPr>
            <w:rStyle w:val="a3"/>
            <w:i/>
            <w:iCs/>
            <w:lang w:val="uk-UA"/>
          </w:rPr>
          <w:t>https://doi.org/10.33271/usme15.001</w:t>
        </w:r>
      </w:hyperlink>
      <w:r w:rsidRPr="007B10BB">
        <w:rPr>
          <w:i/>
          <w:iCs/>
          <w:lang w:val="uk-UA"/>
        </w:rPr>
        <w:t xml:space="preserve"> </w:t>
      </w:r>
    </w:p>
    <w:p w:rsidR="00084475" w:rsidRDefault="00084475" w:rsidP="00084475">
      <w:pPr>
        <w:spacing w:after="240" w:line="360" w:lineRule="auto"/>
        <w:ind w:firstLine="567"/>
        <w:jc w:val="both"/>
        <w:rPr>
          <w:b/>
          <w:lang w:val="uk-UA"/>
        </w:rPr>
      </w:pPr>
      <w:r w:rsidRPr="007B10BB">
        <w:rPr>
          <w:i/>
          <w:color w:val="000000"/>
          <w:shd w:val="clear" w:color="auto" w:fill="FFFFFF"/>
          <w:lang w:val="uk-UA"/>
        </w:rPr>
        <w:t>Здобувачем розглянуто завдання мінімізації ризиків закриття вугільних шахт України за геомеханічними, технологічними та гідрогеологічними факторами на основі встановлених закономірностей проявів гірничого тиску, процесу опріснення шахтних вод та гідравлічних режимів водоприток.</w:t>
      </w:r>
    </w:p>
    <w:p w:rsidR="00084475" w:rsidRDefault="00084475" w:rsidP="00084475">
      <w:pPr>
        <w:spacing w:after="240" w:line="360" w:lineRule="auto"/>
        <w:jc w:val="center"/>
        <w:rPr>
          <w:b/>
          <w:lang w:val="en-US"/>
        </w:rPr>
      </w:pPr>
      <w:r>
        <w:rPr>
          <w:b/>
          <w:lang w:val="uk-UA"/>
        </w:rPr>
        <w:br w:type="page"/>
      </w:r>
      <w:r>
        <w:rPr>
          <w:b/>
          <w:lang w:val="en-US"/>
        </w:rPr>
        <w:lastRenderedPageBreak/>
        <w:t>ABSTRACT</w:t>
      </w:r>
    </w:p>
    <w:p w:rsidR="00084475" w:rsidRPr="00B56556" w:rsidRDefault="00084475" w:rsidP="00084475">
      <w:pPr>
        <w:shd w:val="clear" w:color="auto" w:fill="FFFFFF"/>
        <w:spacing w:line="360" w:lineRule="auto"/>
        <w:ind w:firstLine="567"/>
        <w:jc w:val="both"/>
        <w:rPr>
          <w:lang w:val="en-US"/>
        </w:rPr>
      </w:pPr>
      <w:r w:rsidRPr="004760BD">
        <w:rPr>
          <w:i/>
          <w:lang w:val="en-US"/>
        </w:rPr>
        <w:t xml:space="preserve">Salieiev I.A. </w:t>
      </w:r>
      <w:r w:rsidRPr="004760BD">
        <w:rPr>
          <w:lang w:val="en-US"/>
        </w:rPr>
        <w:t xml:space="preserve">Scientific substantiation of rational solutions for mining and technological problems during the closure of coal mines in Ukraine – Qualifying </w:t>
      </w:r>
      <w:r w:rsidRPr="00B56556">
        <w:rPr>
          <w:lang w:val="en-US"/>
        </w:rPr>
        <w:t xml:space="preserve">scientific work as a manuscript. </w:t>
      </w:r>
    </w:p>
    <w:p w:rsidR="00084475" w:rsidRPr="00B56556" w:rsidRDefault="00084475" w:rsidP="00084475">
      <w:pPr>
        <w:shd w:val="clear" w:color="auto" w:fill="FFFFFF"/>
        <w:spacing w:line="360" w:lineRule="auto"/>
        <w:ind w:firstLine="567"/>
        <w:jc w:val="both"/>
        <w:rPr>
          <w:lang w:val="en-US"/>
        </w:rPr>
      </w:pPr>
      <w:r w:rsidRPr="00B56556">
        <w:rPr>
          <w:lang w:val="en-US"/>
        </w:rPr>
        <w:t xml:space="preserve">Dissertation submitted for the degree of Doctor of Philosophy in the specialty </w:t>
      </w:r>
      <w:r w:rsidRPr="00B56556">
        <w:rPr>
          <w:lang w:val="en-US"/>
        </w:rPr>
        <w:br/>
        <w:t xml:space="preserve">184 – “Surface Mining”, – </w:t>
      </w:r>
      <w:r w:rsidRPr="00B56556">
        <w:rPr>
          <w:bCs/>
          <w:iCs/>
          <w:lang w:val="en-US"/>
        </w:rPr>
        <w:t>Dnipro University of Technology</w:t>
      </w:r>
      <w:r w:rsidRPr="00B56556">
        <w:rPr>
          <w:lang w:val="en-US"/>
        </w:rPr>
        <w:t>, Ministry of Education and Science of Ukraine, Dnipro, 2021.</w:t>
      </w:r>
    </w:p>
    <w:p w:rsidR="00084475" w:rsidRPr="004760BD" w:rsidRDefault="00084475" w:rsidP="00084475">
      <w:pPr>
        <w:shd w:val="clear" w:color="auto" w:fill="FFFFFF"/>
        <w:spacing w:line="360" w:lineRule="auto"/>
        <w:ind w:firstLine="567"/>
        <w:jc w:val="both"/>
        <w:rPr>
          <w:lang w:val="en-US"/>
        </w:rPr>
      </w:pPr>
      <w:r w:rsidRPr="00B56556">
        <w:rPr>
          <w:lang w:val="en-US"/>
        </w:rPr>
        <w:t>The presented dissertation is a completed scientific-research work, which provides a scientific substantiation and also gives a new research and practice solution to an</w:t>
      </w:r>
      <w:r w:rsidRPr="004760BD">
        <w:rPr>
          <w:lang w:val="en-US"/>
        </w:rPr>
        <w:t xml:space="preserve"> important scientific task. This task is to determine the patterns of the combined elastic axisymmetric load of timbering with the rock mass and the hydrodynamic plane-radial flow of water into the flooded shaft, as well as the patterns of the increase in mine working contour displacements with a geomechanical indicator of the conditions for their </w:t>
      </w:r>
      <w:proofErr w:type="spellStart"/>
      <w:r w:rsidRPr="004760BD">
        <w:rPr>
          <w:lang w:val="en-US"/>
        </w:rPr>
        <w:t>maintainance</w:t>
      </w:r>
      <w:proofErr w:type="spellEnd"/>
      <w:r w:rsidRPr="004760BD">
        <w:rPr>
          <w:lang w:val="en-US"/>
        </w:rPr>
        <w:t xml:space="preserve">. All this together has formed a scientific mining-engineering base for the closure of coal mines. </w:t>
      </w:r>
    </w:p>
    <w:p w:rsidR="00084475" w:rsidRPr="004760BD" w:rsidRDefault="00084475" w:rsidP="00084475">
      <w:pPr>
        <w:shd w:val="clear" w:color="auto" w:fill="FFFFFF"/>
        <w:spacing w:line="360" w:lineRule="auto"/>
        <w:ind w:firstLine="567"/>
        <w:jc w:val="both"/>
        <w:rPr>
          <w:lang w:val="en-US"/>
        </w:rPr>
      </w:pPr>
      <w:r w:rsidRPr="004760BD">
        <w:rPr>
          <w:lang w:val="en-US"/>
        </w:rPr>
        <w:t>Based on the analysis of literature sources and project documentation for the closure of coal mines in Europe and Ukraine, it can be argued that the main problems, namely, technical, environmental, legislative and financial, constitute a single structure.</w:t>
      </w:r>
    </w:p>
    <w:p w:rsidR="00084475" w:rsidRPr="004760BD" w:rsidRDefault="00084475" w:rsidP="00084475">
      <w:pPr>
        <w:shd w:val="clear" w:color="auto" w:fill="FFFFFF"/>
        <w:spacing w:line="360" w:lineRule="auto"/>
        <w:ind w:firstLine="567"/>
        <w:jc w:val="both"/>
        <w:rPr>
          <w:lang w:val="en-US"/>
        </w:rPr>
      </w:pPr>
      <w:r w:rsidRPr="004760BD">
        <w:rPr>
          <w:lang w:val="en-US"/>
        </w:rPr>
        <w:t>This research deals with the problem of minimizing the risks of closing coal mines in Ukraine in terms of geomechanical, technological and hydrogeological factors. In particular, it is aimed at determining the patterns of the rock pressure manifestation development in underground mine workings, which are consistently decommissioned, and the development of a methodology for assessing their state at the present time; substantiating the parameters for the technology and complex of equipment for desalination of mine waters with the production of secondary raw materials – mineral salts for use in economic activities; substantiating the recommendations for regulating the hydraulic regime of mine waters to minimize waterlogging of the earth's surfac</w:t>
      </w:r>
      <w:r>
        <w:rPr>
          <w:lang w:val="en-US"/>
        </w:rPr>
        <w:t>e in the adjacent area.</w:t>
      </w:r>
    </w:p>
    <w:p w:rsidR="00084475" w:rsidRPr="004760BD" w:rsidRDefault="00084475" w:rsidP="00084475">
      <w:pPr>
        <w:shd w:val="clear" w:color="auto" w:fill="FFFFFF"/>
        <w:spacing w:line="360" w:lineRule="auto"/>
        <w:ind w:firstLine="567"/>
        <w:jc w:val="both"/>
        <w:rPr>
          <w:lang w:val="en-US"/>
        </w:rPr>
      </w:pPr>
      <w:r w:rsidRPr="004760BD">
        <w:rPr>
          <w:lang w:val="en-US"/>
        </w:rPr>
        <w:lastRenderedPageBreak/>
        <w:t xml:space="preserve">Based on the research results of the geomechanical factor influence, when assessing the state of mine workings and making a decision on the feasibility of their further use, an analysis has been performed of the existing regulatory methods and developments for predicting the parameters of rock pressure manifestations in mine workings maintained outside the zone of stope operations influence in conditions of weakly metamorphosed rocks. </w:t>
      </w:r>
    </w:p>
    <w:p w:rsidR="00084475" w:rsidRPr="004760BD" w:rsidRDefault="00084475" w:rsidP="00084475">
      <w:pPr>
        <w:shd w:val="clear" w:color="auto" w:fill="FFFFFF"/>
        <w:spacing w:line="360" w:lineRule="auto"/>
        <w:ind w:firstLine="567"/>
        <w:jc w:val="both"/>
        <w:rPr>
          <w:lang w:val="en-US"/>
        </w:rPr>
      </w:pPr>
      <w:r w:rsidRPr="004760BD">
        <w:rPr>
          <w:lang w:val="en-US"/>
        </w:rPr>
        <w:t xml:space="preserve">A new methodology has been created based on the generalization of the results of mine instrumental observations, taking into account the existing regulatory documents when dividing the geomechanical situation according to two conditions: texture and strength properties of </w:t>
      </w:r>
      <w:proofErr w:type="spellStart"/>
      <w:r w:rsidRPr="004760BD">
        <w:rPr>
          <w:lang w:val="en-US"/>
        </w:rPr>
        <w:t>lithotypes</w:t>
      </w:r>
      <w:proofErr w:type="spellEnd"/>
      <w:r w:rsidRPr="004760BD">
        <w:rPr>
          <w:lang w:val="en-US"/>
        </w:rPr>
        <w:t xml:space="preserve"> in the adjacent coal-bearing stratum and peculiarities of the rheological process manifestations of its displacement development into the mine working cavity.</w:t>
      </w:r>
    </w:p>
    <w:p w:rsidR="00084475" w:rsidRPr="004760BD" w:rsidRDefault="00084475" w:rsidP="00084475">
      <w:pPr>
        <w:shd w:val="clear" w:color="auto" w:fill="FFFFFF"/>
        <w:spacing w:line="360" w:lineRule="auto"/>
        <w:ind w:firstLine="567"/>
        <w:jc w:val="both"/>
        <w:rPr>
          <w:lang w:val="en-US"/>
        </w:rPr>
      </w:pPr>
      <w:r w:rsidRPr="004760BD">
        <w:rPr>
          <w:lang w:val="en-US"/>
        </w:rPr>
        <w:t xml:space="preserve">An algorithm has been developed and generalizing graphical dependences of the displacements development in the mine working contour have been obtained. The latter are divided into four main groups according to the criteria of the textural and strength properties of the </w:t>
      </w:r>
      <w:proofErr w:type="spellStart"/>
      <w:r w:rsidRPr="004760BD">
        <w:rPr>
          <w:lang w:val="en-US"/>
        </w:rPr>
        <w:t>lithotypes</w:t>
      </w:r>
      <w:proofErr w:type="spellEnd"/>
      <w:r w:rsidRPr="004760BD">
        <w:rPr>
          <w:lang w:val="en-US"/>
        </w:rPr>
        <w:t xml:space="preserve"> in the adjacent mass, as well as the type of their rheological manifestations: </w:t>
      </w:r>
      <w:r w:rsidRPr="004760BD">
        <w:rPr>
          <w:lang w:val="en-US" w:eastAsia="uk-UA"/>
        </w:rPr>
        <w:t>decaying and persistent deformation creep. For each group, using the methods</w:t>
      </w:r>
      <w:r w:rsidRPr="004760BD">
        <w:rPr>
          <w:lang w:val="en-US"/>
        </w:rPr>
        <w:t xml:space="preserve"> of correlation-dispersive </w:t>
      </w:r>
      <w:r w:rsidRPr="004760BD">
        <w:rPr>
          <w:lang w:val="en-US" w:eastAsia="uk-UA"/>
        </w:rPr>
        <w:t xml:space="preserve">analysis, empirical formulas have been determined for calculating the convergence of the roof and bottom of mine workings, as well as their sides, depending on the geomechanical criterion </w:t>
      </w:r>
      <w:r w:rsidRPr="004760BD">
        <w:rPr>
          <w:i/>
          <w:color w:val="222222"/>
          <w:lang w:val="en-US"/>
        </w:rPr>
        <w:t>H</w:t>
      </w:r>
      <w:r w:rsidRPr="004760BD">
        <w:rPr>
          <w:color w:val="222222"/>
          <w:lang w:val="en-US"/>
        </w:rPr>
        <w:t>/</w:t>
      </w:r>
      <w:r w:rsidRPr="004760BD">
        <w:rPr>
          <w:i/>
          <w:color w:val="222222"/>
          <w:lang w:val="en-US"/>
        </w:rPr>
        <w:t>R</w:t>
      </w:r>
      <w:r w:rsidRPr="004760BD">
        <w:rPr>
          <w:lang w:val="en-US" w:eastAsia="uk-UA"/>
        </w:rPr>
        <w:t xml:space="preserve"> of the maintenance conditions and the duration </w:t>
      </w:r>
      <w:r w:rsidRPr="004760BD">
        <w:rPr>
          <w:i/>
          <w:color w:val="222222"/>
          <w:lang w:val="en-US"/>
        </w:rPr>
        <w:t>t</w:t>
      </w:r>
      <w:r w:rsidRPr="004760BD">
        <w:rPr>
          <w:lang w:val="en-US" w:eastAsia="uk-UA"/>
        </w:rPr>
        <w:t xml:space="preserve"> of this period.</w:t>
      </w:r>
      <w:r w:rsidRPr="004760BD">
        <w:rPr>
          <w:lang w:val="en-US"/>
        </w:rPr>
        <w:t xml:space="preserve"> </w:t>
      </w:r>
    </w:p>
    <w:p w:rsidR="00084475" w:rsidRPr="004760BD" w:rsidRDefault="00084475" w:rsidP="00084475">
      <w:pPr>
        <w:shd w:val="clear" w:color="auto" w:fill="FFFFFF"/>
        <w:spacing w:line="360" w:lineRule="auto"/>
        <w:ind w:firstLine="567"/>
        <w:jc w:val="both"/>
        <w:rPr>
          <w:lang w:val="en-US"/>
        </w:rPr>
      </w:pPr>
      <w:r w:rsidRPr="004760BD">
        <w:rPr>
          <w:lang w:val="en-US"/>
        </w:rPr>
        <w:t xml:space="preserve">In the course of the analytical and experimental research, the problem of combining an axisymmetric load of timbering with the rock mass and the hydrodynamic plane-radial flow to the shaft has been solved. It has been determined that the </w:t>
      </w:r>
      <w:proofErr w:type="spellStart"/>
      <w:r w:rsidRPr="004760BD">
        <w:rPr>
          <w:lang w:val="en-US"/>
        </w:rPr>
        <w:t>hydrogeomechanical</w:t>
      </w:r>
      <w:proofErr w:type="spellEnd"/>
      <w:r w:rsidRPr="004760BD">
        <w:rPr>
          <w:lang w:val="en-US"/>
        </w:rPr>
        <w:t xml:space="preserve"> state around the mine shaft is characterized by the development of mutually competing processes of nonlinear decrease in the permeability of the loaded rock contour and hydrostatic unloading of structural elements of water-bearing rocks and filtering structure. </w:t>
      </w:r>
    </w:p>
    <w:p w:rsidR="00084475" w:rsidRPr="004760BD" w:rsidRDefault="00084475" w:rsidP="00084475">
      <w:pPr>
        <w:shd w:val="clear" w:color="auto" w:fill="FFFFFF"/>
        <w:spacing w:line="360" w:lineRule="auto"/>
        <w:ind w:firstLine="567"/>
        <w:jc w:val="both"/>
        <w:rPr>
          <w:lang w:val="en-US"/>
        </w:rPr>
      </w:pPr>
      <w:r w:rsidRPr="004760BD">
        <w:rPr>
          <w:lang w:val="en-US"/>
        </w:rPr>
        <w:t xml:space="preserve">The determined patterns of </w:t>
      </w:r>
      <w:proofErr w:type="spellStart"/>
      <w:r w:rsidRPr="004760BD">
        <w:rPr>
          <w:lang w:val="en-US"/>
        </w:rPr>
        <w:t>hydrogeomechanical</w:t>
      </w:r>
      <w:proofErr w:type="spellEnd"/>
      <w:r w:rsidRPr="004760BD">
        <w:rPr>
          <w:lang w:val="en-US"/>
        </w:rPr>
        <w:t xml:space="preserve"> unloading of the shaft timbering in the range of 0.054 – </w:t>
      </w:r>
      <w:r w:rsidRPr="004760BD">
        <w:rPr>
          <w:spacing w:val="-3"/>
          <w:lang w:val="en-US"/>
        </w:rPr>
        <w:t>6.12</w:t>
      </w:r>
      <w:r w:rsidRPr="004760BD">
        <w:rPr>
          <w:spacing w:val="-3"/>
          <w:lang w:val="en-US"/>
        </w:rPr>
        <w:sym w:font="Symbol" w:char="F0D7"/>
      </w:r>
      <w:r w:rsidRPr="004760BD">
        <w:rPr>
          <w:spacing w:val="-3"/>
          <w:lang w:val="en-US"/>
        </w:rPr>
        <w:t>10</w:t>
      </w:r>
      <w:r w:rsidRPr="004760BD">
        <w:rPr>
          <w:spacing w:val="-3"/>
          <w:vertAlign w:val="superscript"/>
          <w:lang w:val="en-US"/>
        </w:rPr>
        <w:t>5</w:t>
      </w:r>
      <w:r w:rsidRPr="004760BD">
        <w:rPr>
          <w:spacing w:val="-3"/>
          <w:lang w:val="en-US"/>
        </w:rPr>
        <w:t> </w:t>
      </w:r>
      <w:r w:rsidRPr="004760BD">
        <w:rPr>
          <w:lang w:val="en-US"/>
        </w:rPr>
        <w:t>Pa are close to the tension strength of the “concrete - water-</w:t>
      </w:r>
      <w:r w:rsidRPr="004760BD">
        <w:rPr>
          <w:lang w:val="en-US"/>
        </w:rPr>
        <w:lastRenderedPageBreak/>
        <w:t xml:space="preserve">bearing rock” contact. This fact is dangerous and requires a decrease in the hydrodynamic slope to the mine shaft when managing the process of mine flooding with submersible pumps. </w:t>
      </w:r>
    </w:p>
    <w:p w:rsidR="00084475" w:rsidRPr="004760BD" w:rsidRDefault="00084475" w:rsidP="00084475">
      <w:pPr>
        <w:shd w:val="clear" w:color="auto" w:fill="FFFFFF"/>
        <w:spacing w:line="360" w:lineRule="auto"/>
        <w:ind w:firstLine="567"/>
        <w:jc w:val="both"/>
        <w:rPr>
          <w:lang w:val="en-US"/>
        </w:rPr>
      </w:pPr>
      <w:r w:rsidRPr="004760BD">
        <w:rPr>
          <w:lang w:val="en-US"/>
        </w:rPr>
        <w:t xml:space="preserve">A finite element geomechanical model has been developed and adapted to solving the problems of controlling the </w:t>
      </w:r>
      <w:proofErr w:type="spellStart"/>
      <w:r w:rsidRPr="004760BD">
        <w:rPr>
          <w:lang w:val="en-US"/>
        </w:rPr>
        <w:t>geofiltration</w:t>
      </w:r>
      <w:proofErr w:type="spellEnd"/>
      <w:r w:rsidRPr="004760BD">
        <w:rPr>
          <w:lang w:val="en-US"/>
        </w:rPr>
        <w:t xml:space="preserve"> state of the rock mass around the mine workings on the basis of: empirical-analytical analysis of the parameters of the permeable zone formation around mine workings; numerical </w:t>
      </w:r>
      <w:proofErr w:type="spellStart"/>
      <w:r w:rsidRPr="004760BD">
        <w:rPr>
          <w:lang w:val="en-US"/>
        </w:rPr>
        <w:t>algorithmization</w:t>
      </w:r>
      <w:proofErr w:type="spellEnd"/>
      <w:r w:rsidRPr="004760BD">
        <w:rPr>
          <w:lang w:val="en-US"/>
        </w:rPr>
        <w:t xml:space="preserve"> of rock deformation in time, taking into account the extreme softening and weakening of interlayer contacts; identification of the model by congruent repetition of the known patterns of changes in the parameters of the rock mass permeability; numerical reproduction of creeping and laboratory load of samples on a rigid press, as well as measured and calculated boundaries. </w:t>
      </w:r>
    </w:p>
    <w:p w:rsidR="00084475" w:rsidRPr="003761FE" w:rsidRDefault="00084475" w:rsidP="00084475">
      <w:pPr>
        <w:shd w:val="clear" w:color="auto" w:fill="FFFFFF"/>
        <w:spacing w:line="360" w:lineRule="auto"/>
        <w:ind w:firstLine="567"/>
        <w:jc w:val="both"/>
        <w:rPr>
          <w:lang w:val="en-US"/>
        </w:rPr>
      </w:pPr>
      <w:r w:rsidRPr="003761FE">
        <w:rPr>
          <w:lang w:val="en-US"/>
        </w:rPr>
        <w:t xml:space="preserve">It has been substantiated that upon completion of mining operations at the </w:t>
      </w:r>
      <w:proofErr w:type="spellStart"/>
      <w:r w:rsidRPr="003761FE">
        <w:rPr>
          <w:lang w:val="en-US"/>
        </w:rPr>
        <w:t>Stashkov</w:t>
      </w:r>
      <w:proofErr w:type="spellEnd"/>
      <w:r w:rsidRPr="003761FE">
        <w:rPr>
          <w:lang w:val="en-US"/>
        </w:rPr>
        <w:t xml:space="preserve"> Mine of DTEK </w:t>
      </w:r>
      <w:proofErr w:type="spellStart"/>
      <w:r w:rsidRPr="003761FE">
        <w:rPr>
          <w:lang w:val="en-US"/>
        </w:rPr>
        <w:t>Pavlohradcoal</w:t>
      </w:r>
      <w:proofErr w:type="spellEnd"/>
      <w:r w:rsidRPr="003761FE">
        <w:rPr>
          <w:lang w:val="en-US"/>
        </w:rPr>
        <w:t xml:space="preserve"> PRJSC, the process of its liquidation will begin by natural flooding of all mine workings within three years (with the exception of shafts and ventilation holes) without removal of the support. This will ensure minimal losses in terms of economic and time factors. </w:t>
      </w:r>
    </w:p>
    <w:p w:rsidR="00084475" w:rsidRPr="004760BD" w:rsidRDefault="00084475" w:rsidP="00084475">
      <w:pPr>
        <w:shd w:val="clear" w:color="auto" w:fill="FFFFFF"/>
        <w:spacing w:line="360" w:lineRule="auto"/>
        <w:ind w:firstLine="567"/>
        <w:jc w:val="both"/>
        <w:rPr>
          <w:lang w:val="en-US"/>
        </w:rPr>
      </w:pPr>
      <w:r w:rsidRPr="003761FE">
        <w:rPr>
          <w:lang w:val="en-US"/>
        </w:rPr>
        <w:t xml:space="preserve">A scientific-technical substantiation of reverse osmosis desalination of mine water has been performed using the example of the </w:t>
      </w:r>
      <w:proofErr w:type="spellStart"/>
      <w:r w:rsidRPr="003761FE">
        <w:rPr>
          <w:lang w:val="en-US"/>
        </w:rPr>
        <w:t>Stashkov</w:t>
      </w:r>
      <w:proofErr w:type="spellEnd"/>
      <w:r w:rsidRPr="003761FE">
        <w:rPr>
          <w:lang w:val="en-US"/>
        </w:rPr>
        <w:t xml:space="preserve"> Mine, which is</w:t>
      </w:r>
      <w:r w:rsidRPr="004760BD">
        <w:rPr>
          <w:lang w:val="en-US"/>
        </w:rPr>
        <w:t xml:space="preserve"> already being closed, and a technological scheme of a desalination complex with waste disposal to obtain a commercial product, baking soda (</w:t>
      </w:r>
      <w:r w:rsidRPr="004760BD">
        <w:rPr>
          <w:i/>
          <w:lang w:val="en-US"/>
        </w:rPr>
        <w:t>NaHCO</w:t>
      </w:r>
      <w:r w:rsidRPr="004760BD">
        <w:rPr>
          <w:vertAlign w:val="subscript"/>
          <w:lang w:val="en-US"/>
        </w:rPr>
        <w:t>3</w:t>
      </w:r>
      <w:r w:rsidRPr="004760BD">
        <w:rPr>
          <w:lang w:val="en-US"/>
        </w:rPr>
        <w:t xml:space="preserve">), has been developed. </w:t>
      </w:r>
    </w:p>
    <w:p w:rsidR="00084475" w:rsidRPr="004760BD" w:rsidRDefault="00084475" w:rsidP="00084475">
      <w:pPr>
        <w:shd w:val="clear" w:color="auto" w:fill="FFFFFF"/>
        <w:spacing w:line="360" w:lineRule="auto"/>
        <w:ind w:firstLine="567"/>
        <w:jc w:val="both"/>
        <w:rPr>
          <w:lang w:val="en-US"/>
        </w:rPr>
      </w:pPr>
      <w:r w:rsidRPr="004760BD">
        <w:rPr>
          <w:lang w:val="en-US"/>
        </w:rPr>
        <w:t>It has been determined that the membrane technology of mine water desalination, such as reverse osmosis, can provide drinking water to settlements with a total number of more than 50 thousand people. The studied desalination wastes, represented by calcium chloride (</w:t>
      </w:r>
      <w:r w:rsidRPr="004760BD">
        <w:rPr>
          <w:i/>
          <w:lang w:val="en-US"/>
        </w:rPr>
        <w:t>CaCl</w:t>
      </w:r>
      <w:r w:rsidRPr="004760BD">
        <w:rPr>
          <w:vertAlign w:val="subscript"/>
          <w:lang w:val="en-US"/>
        </w:rPr>
        <w:t>2</w:t>
      </w:r>
      <w:r w:rsidRPr="004760BD">
        <w:rPr>
          <w:lang w:val="en-US"/>
        </w:rPr>
        <w:t>) and sodium chloride (</w:t>
      </w:r>
      <w:proofErr w:type="spellStart"/>
      <w:r w:rsidRPr="004760BD">
        <w:rPr>
          <w:i/>
          <w:lang w:val="en-US"/>
        </w:rPr>
        <w:t>NaCl</w:t>
      </w:r>
      <w:proofErr w:type="spellEnd"/>
      <w:r w:rsidRPr="004760BD">
        <w:rPr>
          <w:lang w:val="en-US"/>
        </w:rPr>
        <w:t>), are recommended to be used as raw materials for obtaining high-quality chemically-deposited calcium carbonate (</w:t>
      </w:r>
      <w:r w:rsidRPr="004760BD">
        <w:rPr>
          <w:i/>
          <w:lang w:val="en-US"/>
        </w:rPr>
        <w:t>CaCO</w:t>
      </w:r>
      <w:r w:rsidRPr="004760BD">
        <w:rPr>
          <w:vertAlign w:val="subscript"/>
          <w:lang w:val="en-US"/>
        </w:rPr>
        <w:t>3</w:t>
      </w:r>
      <w:r w:rsidRPr="004760BD">
        <w:rPr>
          <w:lang w:val="en-US"/>
        </w:rPr>
        <w:t xml:space="preserve">). The latter is widely used in many industries: food, medical, cosmetic, rubber, cable, paper, paint and varnish, chemical, as well as in the production of plastics and polymers, in agriculture, construction, etc. </w:t>
      </w:r>
    </w:p>
    <w:p w:rsidR="00084475" w:rsidRPr="004760BD" w:rsidRDefault="00084475" w:rsidP="00084475">
      <w:pPr>
        <w:shd w:val="clear" w:color="auto" w:fill="FFFFFF"/>
        <w:spacing w:line="360" w:lineRule="auto"/>
        <w:ind w:firstLine="567"/>
        <w:jc w:val="both"/>
        <w:rPr>
          <w:lang w:val="en-US"/>
        </w:rPr>
      </w:pPr>
      <w:r w:rsidRPr="004760BD">
        <w:rPr>
          <w:lang w:val="en-US"/>
        </w:rPr>
        <w:lastRenderedPageBreak/>
        <w:t xml:space="preserve">The obtained </w:t>
      </w:r>
      <w:r w:rsidRPr="003761FE">
        <w:rPr>
          <w:lang w:val="en-US"/>
        </w:rPr>
        <w:t xml:space="preserve">technical and economic results lead to a conclusion that the water of the </w:t>
      </w:r>
      <w:proofErr w:type="spellStart"/>
      <w:r w:rsidRPr="003761FE">
        <w:rPr>
          <w:lang w:val="en-US"/>
        </w:rPr>
        <w:t>Stashkov</w:t>
      </w:r>
      <w:proofErr w:type="spellEnd"/>
      <w:r w:rsidRPr="003761FE">
        <w:rPr>
          <w:lang w:val="en-US"/>
        </w:rPr>
        <w:t xml:space="preserve"> Mine after proper treatment is quite suitable for consumption. In such a case, 1 m</w:t>
      </w:r>
      <w:r w:rsidRPr="003761FE">
        <w:rPr>
          <w:vertAlign w:val="superscript"/>
          <w:lang w:val="en-US"/>
        </w:rPr>
        <w:t>3</w:t>
      </w:r>
      <w:r w:rsidRPr="003761FE">
        <w:rPr>
          <w:lang w:val="en-US"/>
        </w:rPr>
        <w:t xml:space="preserve"> is UAH 25.2, which is 28% lower than</w:t>
      </w:r>
      <w:r w:rsidRPr="004760BD">
        <w:rPr>
          <w:lang w:val="en-US"/>
        </w:rPr>
        <w:t xml:space="preserve"> the existing water tariff in </w:t>
      </w:r>
      <w:proofErr w:type="spellStart"/>
      <w:r w:rsidRPr="004760BD">
        <w:rPr>
          <w:lang w:val="en-US"/>
        </w:rPr>
        <w:t>Pavlohrad</w:t>
      </w:r>
      <w:proofErr w:type="spellEnd"/>
      <w:r w:rsidRPr="004760BD">
        <w:rPr>
          <w:lang w:val="en-US"/>
        </w:rPr>
        <w:t xml:space="preserve"> district. </w:t>
      </w:r>
    </w:p>
    <w:p w:rsidR="00084475" w:rsidRPr="004760BD" w:rsidRDefault="00084475" w:rsidP="00084475">
      <w:pPr>
        <w:shd w:val="clear" w:color="auto" w:fill="FFFFFF"/>
        <w:spacing w:line="360" w:lineRule="auto"/>
        <w:ind w:firstLine="567"/>
        <w:jc w:val="both"/>
        <w:rPr>
          <w:lang w:val="en-US"/>
        </w:rPr>
      </w:pPr>
      <w:r w:rsidRPr="004760BD">
        <w:rPr>
          <w:lang w:val="en-US"/>
        </w:rPr>
        <w:t xml:space="preserve">The technical and economic calculations make it possible to obtain economic efficiency from the introduction of scientific-technical solutions when closing mine workings, which leads to the regulation of </w:t>
      </w:r>
      <w:proofErr w:type="spellStart"/>
      <w:r w:rsidRPr="004760BD">
        <w:rPr>
          <w:lang w:val="en-US"/>
        </w:rPr>
        <w:t>hydrogeomechanical</w:t>
      </w:r>
      <w:proofErr w:type="spellEnd"/>
      <w:r w:rsidRPr="004760BD">
        <w:rPr>
          <w:lang w:val="en-US"/>
        </w:rPr>
        <w:t xml:space="preserve"> effects on capital mine workings, desalination of water and disposal of their waste, which amounts to UAH 112 million per year. </w:t>
      </w:r>
    </w:p>
    <w:p w:rsidR="00084475" w:rsidRPr="004760BD" w:rsidRDefault="00084475" w:rsidP="00084475">
      <w:pPr>
        <w:shd w:val="clear" w:color="auto" w:fill="FFFFFF"/>
        <w:spacing w:line="360" w:lineRule="auto"/>
        <w:ind w:firstLine="567"/>
        <w:jc w:val="both"/>
        <w:rPr>
          <w:lang w:val="en-US"/>
        </w:rPr>
      </w:pPr>
      <w:r w:rsidRPr="003761FE">
        <w:rPr>
          <w:lang w:val="en-US"/>
        </w:rPr>
        <w:t xml:space="preserve">Experimental researches in 42 mine workings of mines in </w:t>
      </w:r>
      <w:proofErr w:type="spellStart"/>
      <w:r w:rsidRPr="003761FE">
        <w:rPr>
          <w:lang w:val="en-US"/>
        </w:rPr>
        <w:t>Dobropil</w:t>
      </w:r>
      <w:proofErr w:type="spellEnd"/>
      <w:r w:rsidRPr="003761FE">
        <w:rPr>
          <w:lang w:val="en-US"/>
        </w:rPr>
        <w:t xml:space="preserve"> and </w:t>
      </w:r>
      <w:proofErr w:type="spellStart"/>
      <w:r w:rsidRPr="003761FE">
        <w:rPr>
          <w:lang w:val="en-US"/>
        </w:rPr>
        <w:t>Pavlohrad</w:t>
      </w:r>
      <w:proofErr w:type="spellEnd"/>
      <w:r w:rsidRPr="003761FE">
        <w:rPr>
          <w:lang w:val="en-US"/>
        </w:rPr>
        <w:t xml:space="preserve"> regions have been conducted. As a consequence, a corresponding methodology has</w:t>
      </w:r>
      <w:r w:rsidRPr="004760BD">
        <w:rPr>
          <w:lang w:val="en-US"/>
        </w:rPr>
        <w:t xml:space="preserve"> been developed for an assessment of a state of mine workings and expediency of their closure based on a geomechanical factor of closing the coal mines in Ukraine. This methodology is widely used at enterprises.</w:t>
      </w:r>
    </w:p>
    <w:p w:rsidR="00084475" w:rsidRPr="004760BD" w:rsidRDefault="00084475" w:rsidP="00084475">
      <w:pPr>
        <w:shd w:val="clear" w:color="auto" w:fill="FFFFFF"/>
        <w:spacing w:line="360" w:lineRule="auto"/>
        <w:ind w:firstLine="567"/>
        <w:jc w:val="both"/>
        <w:rPr>
          <w:lang w:val="en-US"/>
        </w:rPr>
      </w:pPr>
      <w:r w:rsidRPr="004760BD">
        <w:rPr>
          <w:lang w:val="en-US"/>
        </w:rPr>
        <w:t xml:space="preserve">Recommendations on the determination of </w:t>
      </w:r>
      <w:proofErr w:type="spellStart"/>
      <w:r w:rsidRPr="004760BD">
        <w:rPr>
          <w:lang w:val="en-US"/>
        </w:rPr>
        <w:t>hydrogeomechanical</w:t>
      </w:r>
      <w:proofErr w:type="spellEnd"/>
      <w:r w:rsidRPr="004760BD">
        <w:rPr>
          <w:lang w:val="en-US"/>
        </w:rPr>
        <w:t xml:space="preserve"> parameters for the preparation of projects for the closure of mines in the Western Donbass with their complete flooding have been developed, approved and submitted to the design institute. </w:t>
      </w:r>
    </w:p>
    <w:p w:rsidR="00084475" w:rsidRPr="00940085" w:rsidRDefault="00084475" w:rsidP="00084475">
      <w:pPr>
        <w:spacing w:line="360" w:lineRule="auto"/>
        <w:ind w:firstLine="567"/>
        <w:jc w:val="both"/>
        <w:rPr>
          <w:lang w:val="en-US"/>
        </w:rPr>
      </w:pPr>
      <w:r w:rsidRPr="004760BD">
        <w:rPr>
          <w:i/>
          <w:lang w:val="en-US"/>
        </w:rPr>
        <w:t>Keywords:</w:t>
      </w:r>
      <w:r w:rsidRPr="004760BD">
        <w:rPr>
          <w:lang w:val="en-US"/>
        </w:rPr>
        <w:t xml:space="preserve"> coal mine, </w:t>
      </w:r>
      <w:proofErr w:type="spellStart"/>
      <w:r w:rsidRPr="004760BD">
        <w:rPr>
          <w:lang w:val="en-US"/>
        </w:rPr>
        <w:t>geomechanical</w:t>
      </w:r>
      <w:proofErr w:type="spellEnd"/>
      <w:r w:rsidRPr="004760BD">
        <w:rPr>
          <w:lang w:val="en-US"/>
        </w:rPr>
        <w:t xml:space="preserve"> factors, </w:t>
      </w:r>
      <w:proofErr w:type="spellStart"/>
      <w:r w:rsidRPr="004760BD">
        <w:rPr>
          <w:lang w:val="en-US"/>
        </w:rPr>
        <w:t>hydrogeomechanical</w:t>
      </w:r>
      <w:proofErr w:type="spellEnd"/>
      <w:r w:rsidRPr="004760BD">
        <w:rPr>
          <w:lang w:val="en-US"/>
        </w:rPr>
        <w:t xml:space="preserve"> parameters, mine workings, rock pressure, decommissioning of mine workings, flooding of mine workings, mine water, desalination of water, desalination wastes, mine closure.</w:t>
      </w:r>
    </w:p>
    <w:p w:rsidR="00F93A75" w:rsidRDefault="00F93A75" w:rsidP="00084475"/>
    <w:sectPr w:rsidR="00F93A75">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75"/>
    <w:rsid w:val="0000084F"/>
    <w:rsid w:val="00084475"/>
    <w:rsid w:val="000D19CC"/>
    <w:rsid w:val="005D25E5"/>
    <w:rsid w:val="00B9208C"/>
    <w:rsid w:val="00F93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B8634-03A3-4C10-918C-82C68A42C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475"/>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84475"/>
    <w:rPr>
      <w:color w:val="0563C1"/>
      <w:u w:val="single"/>
    </w:rPr>
  </w:style>
  <w:style w:type="paragraph" w:customStyle="1" w:styleId="Default">
    <w:name w:val="Default"/>
    <w:rsid w:val="0008447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4">
    <w:name w:val="Strong"/>
    <w:uiPriority w:val="22"/>
    <w:qFormat/>
    <w:rsid w:val="00084475"/>
    <w:rPr>
      <w:b/>
      <w:bCs/>
      <w:w w:val="100"/>
      <w:position w:val="-1"/>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271/mining14.01.044" TargetMode="External"/><Relationship Id="rId13" Type="http://schemas.openxmlformats.org/officeDocument/2006/relationships/hyperlink" Target="https://doi.org/10.33271/usme14.025" TargetMode="External"/><Relationship Id="rId3" Type="http://schemas.openxmlformats.org/officeDocument/2006/relationships/webSettings" Target="webSettings.xml"/><Relationship Id="rId7" Type="http://schemas.openxmlformats.org/officeDocument/2006/relationships/hyperlink" Target="https://doi.org/10.1051/e3sconf/201913302001" TargetMode="External"/><Relationship Id="rId12" Type="http://schemas.openxmlformats.org/officeDocument/2006/relationships/hyperlink" Target="https://doi.org/10.33271/usme13.00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i.org/10.33271/mining13.02.027" TargetMode="External"/><Relationship Id="rId11" Type="http://schemas.openxmlformats.org/officeDocument/2006/relationships/hyperlink" Target="https://doi.org/10.33271/mining15.03.007" TargetMode="External"/><Relationship Id="rId5" Type="http://schemas.openxmlformats.org/officeDocument/2006/relationships/hyperlink" Target="https://doi.org/10.33271/crpnmu/64.055" TargetMode="External"/><Relationship Id="rId15" Type="http://schemas.openxmlformats.org/officeDocument/2006/relationships/fontTable" Target="fontTable.xml"/><Relationship Id="rId10" Type="http://schemas.openxmlformats.org/officeDocument/2006/relationships/hyperlink" Target="https://doi.org/10.33271/nvngu/2021-4/010" TargetMode="External"/><Relationship Id="rId4" Type="http://schemas.openxmlformats.org/officeDocument/2006/relationships/hyperlink" Target="https://doi.org/10.31474/1999-981x-2020-1-7-18" TargetMode="External"/><Relationship Id="rId9" Type="http://schemas.openxmlformats.org/officeDocument/2006/relationships/hyperlink" Target="https://doi.org/10.1051/e3sconf/202128001007" TargetMode="External"/><Relationship Id="rId14" Type="http://schemas.openxmlformats.org/officeDocument/2006/relationships/hyperlink" Target="https://doi.org/10.33271/usme15.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3228</Words>
  <Characters>18406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Admin</cp:lastModifiedBy>
  <cp:revision>2</cp:revision>
  <dcterms:created xsi:type="dcterms:W3CDTF">2021-11-22T10:05:00Z</dcterms:created>
  <dcterms:modified xsi:type="dcterms:W3CDTF">2021-11-22T10:05:00Z</dcterms:modified>
</cp:coreProperties>
</file>